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pPr>
      <w:r w:rsidDel="00000000" w:rsidR="00000000" w:rsidRPr="00000000">
        <w:rPr>
          <w:rtl w:val="0"/>
        </w:rPr>
      </w:r>
    </w:p>
    <w:tbl>
      <w:tblPr>
        <w:tblStyle w:val="Table1"/>
        <w:tblW w:w="9298.0" w:type="dxa"/>
        <w:jc w:val="left"/>
        <w:tblInd w:w="62.0" w:type="dxa"/>
        <w:tblLayout w:type="fixed"/>
        <w:tblLook w:val="0000"/>
      </w:tblPr>
      <w:tblGrid>
        <w:gridCol w:w="9298"/>
        <w:tblGridChange w:id="0">
          <w:tblGrid>
            <w:gridCol w:w="9298"/>
          </w:tblGrid>
        </w:tblGridChange>
      </w:tblGrid>
      <w:tr>
        <w:trPr>
          <w:cantSplit w:val="0"/>
          <w:trHeight w:val="1" w:hRule="atLeast"/>
          <w:tblHeader w:val="0"/>
        </w:trPr>
        <w:tc>
          <w:tcPr>
            <w:shd w:fill="38761d" w:val="clear"/>
            <w:tcMar>
              <w:left w:w="62.0" w:type="dxa"/>
              <w:right w:w="62.0" w:type="dxa"/>
            </w:tcMar>
          </w:tcPr>
          <w:p w:rsidR="00000000" w:rsidDel="00000000" w:rsidP="00000000" w:rsidRDefault="00000000" w:rsidRPr="00000000" w14:paraId="00000002">
            <w:pPr>
              <w:widowControl w:val="0"/>
              <w:spacing w:line="240" w:lineRule="auto"/>
              <w:jc w:val="center"/>
              <w:rPr>
                <w:sz w:val="26"/>
                <w:szCs w:val="26"/>
              </w:rPr>
            </w:pPr>
            <w:r w:rsidDel="00000000" w:rsidR="00000000" w:rsidRPr="00000000">
              <w:rPr>
                <w:rFonts w:ascii="Calibri" w:cs="Calibri" w:eastAsia="Calibri" w:hAnsi="Calibri"/>
                <w:b w:val="1"/>
                <w:color w:val="ebf0f9"/>
                <w:sz w:val="26"/>
                <w:szCs w:val="26"/>
                <w:rtl w:val="0"/>
              </w:rPr>
              <w:t xml:space="preserve">PUBLIC MEETING OF THE </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ebf0f9"/>
                <w:sz w:val="26"/>
                <w:szCs w:val="26"/>
                <w:rtl w:val="0"/>
              </w:rPr>
              <w:t xml:space="preserve">MOUNTAIN OAK SCHOOL BOARD OF DIRECTORS</w:t>
              <w:br w:type="textWrapping"/>
              <w:t xml:space="preserve">Regular Meeting Minutes– October 9, 2024</w:t>
            </w:r>
            <w:r w:rsidDel="00000000" w:rsidR="00000000" w:rsidRPr="00000000">
              <w:rPr>
                <w:rtl w:val="0"/>
              </w:rPr>
            </w:r>
          </w:p>
        </w:tc>
      </w:tr>
      <w:tr>
        <w:trPr>
          <w:cantSplit w:val="0"/>
          <w:tblHeader w:val="0"/>
        </w:trPr>
        <w:tc>
          <w:tcPr>
            <w:shd w:fill="d9ead3" w:val="clear"/>
            <w:tcMar>
              <w:left w:w="62.0" w:type="dxa"/>
              <w:right w:w="62.0" w:type="dxa"/>
            </w:tcMar>
          </w:tcPr>
          <w:p w:rsidR="00000000" w:rsidDel="00000000" w:rsidP="00000000" w:rsidRDefault="00000000" w:rsidRPr="00000000" w14:paraId="00000004">
            <w:pPr>
              <w:widowControl w:val="0"/>
              <w:spacing w:line="240" w:lineRule="auto"/>
              <w:jc w:val="both"/>
              <w:rPr>
                <w:sz w:val="14"/>
                <w:szCs w:val="14"/>
              </w:rPr>
            </w:pPr>
            <w:r w:rsidDel="00000000" w:rsidR="00000000" w:rsidRPr="00000000">
              <w:rPr>
                <w:rFonts w:ascii="Verdana" w:cs="Verdana" w:eastAsia="Verdana" w:hAnsi="Verdana"/>
                <w:sz w:val="14"/>
                <w:szCs w:val="14"/>
                <w:rtl w:val="0"/>
              </w:rPr>
              <w:t xml:space="preserve">Pursuant to A.R.S. 38-431.02(1) notice is hereby given to the members of the Mountain Oak School and the general public that the Board of Directors of the Mountain Oak School will meet on the time and date listed below. The meeting will be held at the Mountain Oak School, 1455 Willow Creek Rd., Prescott, Arizona. The Board may vote to go into Executive session on any agenda item, pursuant to A.R.S. 38.-431.01(A)(3) for legal advice on matters as set forth in the agenda item. Executive session are not open to the public. Board Members or other participants may attend by telephonic conference. The following topics and any variables thereto will be subject to Board consideration, discussion, approval, or other action. All items are set for possible action.</w:t>
            </w:r>
            <w:r w:rsidDel="00000000" w:rsidR="00000000" w:rsidRPr="00000000">
              <w:rPr>
                <w:rtl w:val="0"/>
              </w:rPr>
            </w:r>
          </w:p>
          <w:p w:rsidR="00000000" w:rsidDel="00000000" w:rsidP="00000000" w:rsidRDefault="00000000" w:rsidRPr="00000000" w14:paraId="00000005">
            <w:pPr>
              <w:widowControl w:val="0"/>
              <w:spacing w:line="240" w:lineRule="auto"/>
              <w:jc w:val="both"/>
              <w:rPr/>
            </w:pPr>
            <w:r w:rsidDel="00000000" w:rsidR="00000000" w:rsidRPr="00000000">
              <w:rPr>
                <w:rtl w:val="0"/>
              </w:rPr>
            </w:r>
          </w:p>
          <w:p w:rsidR="00000000" w:rsidDel="00000000" w:rsidP="00000000" w:rsidRDefault="00000000" w:rsidRPr="00000000" w14:paraId="00000006">
            <w:pPr>
              <w:widowControl w:val="0"/>
              <w:spacing w:line="240" w:lineRule="auto"/>
              <w:rPr>
                <w:sz w:val="18"/>
                <w:szCs w:val="18"/>
              </w:rPr>
            </w:pPr>
            <w:r w:rsidDel="00000000" w:rsidR="00000000" w:rsidRPr="00000000">
              <w:rPr>
                <w:rFonts w:ascii="Calibri" w:cs="Calibri" w:eastAsia="Calibri" w:hAnsi="Calibri"/>
                <w:b w:val="1"/>
                <w:sz w:val="18"/>
                <w:szCs w:val="18"/>
                <w:rtl w:val="0"/>
              </w:rPr>
              <w:t xml:space="preserve">Vision: Mountain Oak School is Committed to the Following:</w:t>
            </w:r>
            <w:r w:rsidDel="00000000" w:rsidR="00000000" w:rsidRPr="00000000">
              <w:rPr>
                <w:rtl w:val="0"/>
              </w:rPr>
            </w:r>
          </w:p>
          <w:p w:rsidR="00000000" w:rsidDel="00000000" w:rsidP="00000000" w:rsidRDefault="00000000" w:rsidRPr="00000000" w14:paraId="00000007">
            <w:pPr>
              <w:widowControl w:val="0"/>
              <w:numPr>
                <w:ilvl w:val="0"/>
                <w:numId w:val="4"/>
              </w:numPr>
              <w:spacing w:line="240" w:lineRule="auto"/>
              <w:ind w:left="270" w:firstLine="75"/>
              <w:rPr>
                <w:sz w:val="18"/>
                <w:szCs w:val="18"/>
              </w:rPr>
            </w:pPr>
            <w:r w:rsidDel="00000000" w:rsidR="00000000" w:rsidRPr="00000000">
              <w:rPr>
                <w:rFonts w:ascii="Calibri" w:cs="Calibri" w:eastAsia="Calibri" w:hAnsi="Calibri"/>
                <w:sz w:val="18"/>
                <w:szCs w:val="18"/>
                <w:rtl w:val="0"/>
              </w:rPr>
              <w:t xml:space="preserve">Developing and enriching our school offering and campus.</w:t>
            </w:r>
            <w:r w:rsidDel="00000000" w:rsidR="00000000" w:rsidRPr="00000000">
              <w:rPr>
                <w:rtl w:val="0"/>
              </w:rPr>
            </w:r>
          </w:p>
          <w:p w:rsidR="00000000" w:rsidDel="00000000" w:rsidP="00000000" w:rsidRDefault="00000000" w:rsidRPr="00000000" w14:paraId="00000008">
            <w:pPr>
              <w:widowControl w:val="0"/>
              <w:numPr>
                <w:ilvl w:val="0"/>
                <w:numId w:val="4"/>
              </w:numPr>
              <w:spacing w:line="240" w:lineRule="auto"/>
              <w:ind w:left="270" w:firstLine="75"/>
              <w:rPr>
                <w:sz w:val="18"/>
                <w:szCs w:val="18"/>
              </w:rPr>
            </w:pPr>
            <w:r w:rsidDel="00000000" w:rsidR="00000000" w:rsidRPr="00000000">
              <w:rPr>
                <w:rFonts w:ascii="Calibri" w:cs="Calibri" w:eastAsia="Calibri" w:hAnsi="Calibri"/>
                <w:sz w:val="18"/>
                <w:szCs w:val="18"/>
                <w:rtl w:val="0"/>
              </w:rPr>
              <w:t xml:space="preserve">Maintaining and building our financial health.</w:t>
            </w:r>
            <w:r w:rsidDel="00000000" w:rsidR="00000000" w:rsidRPr="00000000">
              <w:rPr>
                <w:rtl w:val="0"/>
              </w:rPr>
            </w:r>
          </w:p>
          <w:p w:rsidR="00000000" w:rsidDel="00000000" w:rsidP="00000000" w:rsidRDefault="00000000" w:rsidRPr="00000000" w14:paraId="00000009">
            <w:pPr>
              <w:widowControl w:val="0"/>
              <w:numPr>
                <w:ilvl w:val="0"/>
                <w:numId w:val="4"/>
              </w:numPr>
              <w:spacing w:line="240" w:lineRule="auto"/>
              <w:ind w:left="270" w:firstLine="75"/>
              <w:rPr>
                <w:sz w:val="18"/>
                <w:szCs w:val="18"/>
              </w:rPr>
            </w:pPr>
            <w:r w:rsidDel="00000000" w:rsidR="00000000" w:rsidRPr="00000000">
              <w:rPr>
                <w:rFonts w:ascii="Calibri" w:cs="Calibri" w:eastAsia="Calibri" w:hAnsi="Calibri"/>
                <w:sz w:val="18"/>
                <w:szCs w:val="18"/>
                <w:rtl w:val="0"/>
              </w:rPr>
              <w:t xml:space="preserve">Expanding our presence and visibility in the greater community.</w:t>
            </w:r>
            <w:r w:rsidDel="00000000" w:rsidR="00000000" w:rsidRPr="00000000">
              <w:rPr>
                <w:rtl w:val="0"/>
              </w:rPr>
            </w:r>
          </w:p>
          <w:p w:rsidR="00000000" w:rsidDel="00000000" w:rsidP="00000000" w:rsidRDefault="00000000" w:rsidRPr="00000000" w14:paraId="0000000A">
            <w:pPr>
              <w:widowControl w:val="0"/>
              <w:numPr>
                <w:ilvl w:val="0"/>
                <w:numId w:val="4"/>
              </w:numPr>
              <w:spacing w:line="240" w:lineRule="auto"/>
              <w:ind w:left="270" w:firstLine="75"/>
              <w:rPr>
                <w:sz w:val="18"/>
                <w:szCs w:val="18"/>
              </w:rPr>
            </w:pPr>
            <w:r w:rsidDel="00000000" w:rsidR="00000000" w:rsidRPr="00000000">
              <w:rPr>
                <w:rFonts w:ascii="Calibri" w:cs="Calibri" w:eastAsia="Calibri" w:hAnsi="Calibri"/>
                <w:sz w:val="18"/>
                <w:szCs w:val="18"/>
                <w:rtl w:val="0"/>
              </w:rPr>
              <w:t xml:space="preserve">Becoming a nexus of Waldorf cultural activity in Arizona and the nation.</w:t>
            </w:r>
            <w:r w:rsidDel="00000000" w:rsidR="00000000" w:rsidRPr="00000000">
              <w:rPr>
                <w:rtl w:val="0"/>
              </w:rPr>
            </w:r>
          </w:p>
          <w:p w:rsidR="00000000" w:rsidDel="00000000" w:rsidP="00000000" w:rsidRDefault="00000000" w:rsidRPr="00000000" w14:paraId="0000000B">
            <w:pPr>
              <w:widowControl w:val="0"/>
              <w:numPr>
                <w:ilvl w:val="0"/>
                <w:numId w:val="4"/>
              </w:numPr>
              <w:spacing w:line="240" w:lineRule="auto"/>
              <w:ind w:left="270" w:firstLine="75"/>
              <w:rPr>
                <w:sz w:val="18"/>
                <w:szCs w:val="18"/>
              </w:rPr>
            </w:pPr>
            <w:r w:rsidDel="00000000" w:rsidR="00000000" w:rsidRPr="00000000">
              <w:rPr>
                <w:rFonts w:ascii="Calibri" w:cs="Calibri" w:eastAsia="Calibri" w:hAnsi="Calibri"/>
                <w:sz w:val="18"/>
                <w:szCs w:val="18"/>
                <w:rtl w:val="0"/>
              </w:rPr>
              <w:t xml:space="preserve">Cultivating and supporting a strong and vibrant school community.</w:t>
            </w:r>
            <w:r w:rsidDel="00000000" w:rsidR="00000000" w:rsidRPr="00000000">
              <w:rPr>
                <w:rtl w:val="0"/>
              </w:rPr>
            </w:r>
          </w:p>
        </w:tc>
      </w:tr>
    </w:tbl>
    <w:p w:rsidR="00000000" w:rsidDel="00000000" w:rsidP="00000000" w:rsidRDefault="00000000" w:rsidRPr="00000000" w14:paraId="0000000C">
      <w:pPr>
        <w:spacing w:line="240" w:lineRule="auto"/>
        <w:rPr/>
      </w:pPr>
      <w:r w:rsidDel="00000000" w:rsidR="00000000" w:rsidRPr="00000000">
        <w:rPr>
          <w:rtl w:val="0"/>
        </w:rPr>
      </w:r>
    </w:p>
    <w:tbl>
      <w:tblPr>
        <w:tblStyle w:val="Table2"/>
        <w:tblW w:w="9268.0" w:type="dxa"/>
        <w:jc w:val="left"/>
        <w:tblInd w:w="72.0" w:type="dxa"/>
        <w:tblLayout w:type="fixed"/>
        <w:tblLook w:val="0000"/>
      </w:tblPr>
      <w:tblGrid>
        <w:gridCol w:w="1800"/>
        <w:gridCol w:w="1988"/>
        <w:gridCol w:w="1191"/>
        <w:gridCol w:w="1431"/>
        <w:gridCol w:w="2858"/>
        <w:tblGridChange w:id="0">
          <w:tblGrid>
            <w:gridCol w:w="1800"/>
            <w:gridCol w:w="1988"/>
            <w:gridCol w:w="1191"/>
            <w:gridCol w:w="1431"/>
            <w:gridCol w:w="2858"/>
          </w:tblGrid>
        </w:tblGridChange>
      </w:tblGrid>
      <w:tr>
        <w:trPr>
          <w:cantSplit w:val="0"/>
          <w:trHeight w:val="1" w:hRule="atLeast"/>
          <w:tblHeader w:val="0"/>
        </w:trPr>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vAlign w:val="center"/>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Verdana" w:cs="Verdana" w:eastAsia="Verdana" w:hAnsi="Verdana"/>
                <w:b w:val="1"/>
                <w:color w:val="274e13"/>
                <w:sz w:val="14"/>
                <w:szCs w:val="14"/>
                <w:rtl w:val="0"/>
              </w:rPr>
              <w:t xml:space="preserve">Meeting Type:</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vAlign w:val="center"/>
          </w:tcPr>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Verdana" w:cs="Verdana" w:eastAsia="Verdana" w:hAnsi="Verdana"/>
                <w:b w:val="1"/>
                <w:color w:val="274e13"/>
                <w:sz w:val="14"/>
                <w:szCs w:val="14"/>
                <w:rtl w:val="0"/>
              </w:rPr>
              <w:t xml:space="preserve">Date:</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vAlign w:val="center"/>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Verdana" w:cs="Verdana" w:eastAsia="Verdana" w:hAnsi="Verdana"/>
                <w:b w:val="1"/>
                <w:color w:val="274e13"/>
                <w:sz w:val="14"/>
                <w:szCs w:val="14"/>
                <w:rtl w:val="0"/>
              </w:rPr>
              <w:t xml:space="preserve">Start Time:</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vAlign w:val="center"/>
          </w:tcPr>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Verdana" w:cs="Verdana" w:eastAsia="Verdana" w:hAnsi="Verdana"/>
                <w:b w:val="1"/>
                <w:color w:val="274e13"/>
                <w:sz w:val="14"/>
                <w:szCs w:val="14"/>
                <w:rtl w:val="0"/>
              </w:rPr>
              <w:t xml:space="preserve">End Time:</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vAlign w:val="center"/>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Verdana" w:cs="Verdana" w:eastAsia="Verdana" w:hAnsi="Verdana"/>
                <w:b w:val="1"/>
                <w:color w:val="274e13"/>
                <w:sz w:val="14"/>
                <w:szCs w:val="14"/>
                <w:rtl w:val="0"/>
              </w:rPr>
              <w:t xml:space="preserve">Location: </w:t>
            </w:r>
            <w:r w:rsidDel="00000000" w:rsidR="00000000" w:rsidRPr="00000000">
              <w:rPr>
                <w:rtl w:val="0"/>
              </w:rPr>
            </w:r>
          </w:p>
        </w:tc>
      </w:tr>
      <w:tr>
        <w:trPr>
          <w:cantSplit w:val="0"/>
          <w:tblHeader w:val="0"/>
        </w:trPr>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tcPr>
          <w:p w:rsidR="00000000" w:rsidDel="00000000" w:rsidP="00000000" w:rsidRDefault="00000000" w:rsidRPr="00000000" w14:paraId="00000012">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Regular Meeting </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Verdana" w:cs="Verdana" w:eastAsia="Verdana" w:hAnsi="Verdana"/>
                <w:sz w:val="16"/>
                <w:szCs w:val="16"/>
                <w:rtl w:val="0"/>
              </w:rPr>
              <w:t xml:space="preserve">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tcPr>
          <w:p w:rsidR="00000000" w:rsidDel="00000000" w:rsidP="00000000" w:rsidRDefault="00000000" w:rsidRPr="00000000" w14:paraId="00000014">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October 9, 2024</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tcPr>
          <w:p w:rsidR="00000000" w:rsidDel="00000000" w:rsidP="00000000" w:rsidRDefault="00000000" w:rsidRPr="00000000" w14:paraId="00000015">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3:51 PM</w:t>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4:41 PM</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d9ead3" w:val="clear"/>
            <w:tcMar>
              <w:left w:w="72.0" w:type="dxa"/>
              <w:right w:w="72.0" w:type="dxa"/>
            </w:tcMar>
          </w:tcPr>
          <w:p w:rsidR="00000000" w:rsidDel="00000000" w:rsidP="00000000" w:rsidRDefault="00000000" w:rsidRPr="00000000" w14:paraId="00000017">
            <w:pPr>
              <w:spacing w:line="240" w:lineRule="auto"/>
              <w:rPr>
                <w:sz w:val="16"/>
                <w:szCs w:val="16"/>
              </w:rPr>
            </w:pPr>
            <w:r w:rsidDel="00000000" w:rsidR="00000000" w:rsidRPr="00000000">
              <w:rPr>
                <w:rFonts w:ascii="Verdana" w:cs="Verdana" w:eastAsia="Verdana" w:hAnsi="Verdana"/>
                <w:sz w:val="16"/>
                <w:szCs w:val="16"/>
                <w:rtl w:val="0"/>
              </w:rPr>
              <w:t xml:space="preserve">Mountain Oak School</w:t>
            </w:r>
            <w:r w:rsidDel="00000000" w:rsidR="00000000" w:rsidRPr="00000000">
              <w:rPr>
                <w:rtl w:val="0"/>
              </w:rPr>
            </w:r>
          </w:p>
          <w:p w:rsidR="00000000" w:rsidDel="00000000" w:rsidP="00000000" w:rsidRDefault="00000000" w:rsidRPr="00000000" w14:paraId="00000018">
            <w:pPr>
              <w:spacing w:line="240" w:lineRule="auto"/>
              <w:rPr>
                <w:sz w:val="16"/>
                <w:szCs w:val="16"/>
              </w:rPr>
            </w:pPr>
            <w:r w:rsidDel="00000000" w:rsidR="00000000" w:rsidRPr="00000000">
              <w:rPr>
                <w:rFonts w:ascii="Verdana" w:cs="Verdana" w:eastAsia="Verdana" w:hAnsi="Verdana"/>
                <w:sz w:val="16"/>
                <w:szCs w:val="16"/>
                <w:rtl w:val="0"/>
              </w:rPr>
              <w:t xml:space="preserve">1457 Willow Creek Rd</w:t>
            </w:r>
            <w:r w:rsidDel="00000000" w:rsidR="00000000" w:rsidRPr="00000000">
              <w:rPr>
                <w:rtl w:val="0"/>
              </w:rPr>
            </w:r>
          </w:p>
          <w:p w:rsidR="00000000" w:rsidDel="00000000" w:rsidP="00000000" w:rsidRDefault="00000000" w:rsidRPr="00000000" w14:paraId="00000019">
            <w:pPr>
              <w:spacing w:lin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Prescott AZ 86301 7th/8th Grade Classroom in the Great Hall</w:t>
            </w:r>
          </w:p>
          <w:p w:rsidR="00000000" w:rsidDel="00000000" w:rsidP="00000000" w:rsidRDefault="00000000" w:rsidRPr="00000000" w14:paraId="0000001A">
            <w:pPr>
              <w:spacing w:line="240" w:lineRule="auto"/>
              <w:rPr>
                <w:rFonts w:ascii="Verdana" w:cs="Verdana" w:eastAsia="Verdana" w:hAnsi="Verdana"/>
                <w:sz w:val="16"/>
                <w:szCs w:val="16"/>
              </w:rPr>
            </w:pPr>
            <w:r w:rsidDel="00000000" w:rsidR="00000000" w:rsidRPr="00000000">
              <w:rPr>
                <w:rFonts w:ascii="Verdana" w:cs="Verdana" w:eastAsia="Verdana" w:hAnsi="Verdana"/>
                <w:b w:val="1"/>
                <w:sz w:val="16"/>
                <w:szCs w:val="16"/>
                <w:rtl w:val="0"/>
              </w:rPr>
              <w:t xml:space="preserve">or virtual link to join meeting </w:t>
            </w:r>
            <w:r w:rsidDel="00000000" w:rsidR="00000000" w:rsidRPr="00000000">
              <w:rPr>
                <w:rFonts w:ascii="Verdana" w:cs="Verdana" w:eastAsia="Verdana" w:hAnsi="Verdana"/>
                <w:sz w:val="16"/>
                <w:szCs w:val="16"/>
                <w:rtl w:val="0"/>
              </w:rPr>
              <w:t xml:space="preserve">see below</w:t>
            </w:r>
          </w:p>
        </w:tc>
      </w:tr>
    </w:tbl>
    <w:p w:rsidR="00000000" w:rsidDel="00000000" w:rsidP="00000000" w:rsidRDefault="00000000" w:rsidRPr="00000000" w14:paraId="0000001B">
      <w:pPr>
        <w:spacing w:line="480" w:lineRule="auto"/>
        <w:rPr>
          <w:sz w:val="16"/>
          <w:szCs w:val="16"/>
        </w:rPr>
      </w:pPr>
      <w:r w:rsidDel="00000000" w:rsidR="00000000" w:rsidRPr="00000000">
        <w:rPr>
          <w:rtl w:val="0"/>
        </w:rPr>
      </w:r>
    </w:p>
    <w:tbl>
      <w:tblPr>
        <w:tblStyle w:val="Table3"/>
        <w:tblW w:w="9300.0" w:type="dxa"/>
        <w:jc w:val="left"/>
        <w:tblInd w:w="40.0" w:type="dxa"/>
        <w:tblLayout w:type="fixed"/>
        <w:tblLook w:val="0000"/>
      </w:tblPr>
      <w:tblGrid>
        <w:gridCol w:w="536"/>
        <w:gridCol w:w="6885"/>
        <w:gridCol w:w="1879"/>
        <w:tblGridChange w:id="0">
          <w:tblGrid>
            <w:gridCol w:w="536"/>
            <w:gridCol w:w="6885"/>
            <w:gridCol w:w="1879"/>
          </w:tblGrid>
        </w:tblGridChange>
      </w:tblGrid>
      <w:tr>
        <w:trPr>
          <w:cantSplit w:val="0"/>
          <w:trHeight w:val="1" w:hRule="atLeast"/>
          <w:tblHeader w:val="0"/>
        </w:trPr>
        <w:tc>
          <w:tcPr>
            <w:tcBorders>
              <w:top w:color="d9d9d9" w:space="0" w:sz="8" w:val="single"/>
              <w:left w:color="d9d9d9" w:space="0" w:sz="8" w:val="single"/>
              <w:bottom w:color="d9d9d9" w:space="0" w:sz="8" w:val="single"/>
              <w:right w:color="d9d9d9" w:space="0" w:sz="8" w:val="single"/>
            </w:tcBorders>
            <w:shd w:fill="d9ead3" w:val="clear"/>
            <w:tcMar>
              <w:left w:w="40.0" w:type="dxa"/>
              <w:right w:w="40.0" w:type="dxa"/>
            </w:tcMar>
            <w:vAlign w:val="center"/>
          </w:tcPr>
          <w:p w:rsidR="00000000" w:rsidDel="00000000" w:rsidP="00000000" w:rsidRDefault="00000000" w:rsidRPr="00000000" w14:paraId="0000001C">
            <w:pPr>
              <w:tabs>
                <w:tab w:val="left" w:leader="none" w:pos="1620"/>
                <w:tab w:val="left" w:leader="none" w:pos="4320"/>
                <w:tab w:val="left" w:leader="none" w:pos="5760"/>
              </w:tabs>
              <w:spacing w:line="240" w:lineRule="auto"/>
              <w:rPr>
                <w:rFonts w:ascii="Calibri" w:cs="Calibri" w:eastAsia="Calibri" w:hAnsi="Calibri"/>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ead3" w:val="clear"/>
            <w:tcMar>
              <w:left w:w="40.0" w:type="dxa"/>
              <w:right w:w="40.0" w:type="dxa"/>
            </w:tcMar>
            <w:vAlign w:val="center"/>
          </w:tcPr>
          <w:p w:rsidR="00000000" w:rsidDel="00000000" w:rsidP="00000000" w:rsidRDefault="00000000" w:rsidRPr="00000000" w14:paraId="0000001D">
            <w:pPr>
              <w:tabs>
                <w:tab w:val="left" w:leader="none" w:pos="1620"/>
                <w:tab w:val="left" w:leader="none" w:pos="4320"/>
                <w:tab w:val="left" w:leader="none" w:pos="5760"/>
              </w:tabs>
              <w:spacing w:line="240" w:lineRule="auto"/>
              <w:rPr>
                <w:rFonts w:ascii="Calibri" w:cs="Calibri" w:eastAsia="Calibri" w:hAnsi="Calibri"/>
              </w:rPr>
            </w:pPr>
            <w:r w:rsidDel="00000000" w:rsidR="00000000" w:rsidRPr="00000000">
              <w:rPr>
                <w:b w:val="1"/>
                <w:color w:val="274e13"/>
                <w:sz w:val="14"/>
                <w:szCs w:val="14"/>
                <w:rtl w:val="0"/>
              </w:rPr>
              <w:t xml:space="preserve">Agenda Items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d9ead3" w:val="clear"/>
            <w:tcMar>
              <w:left w:w="40.0" w:type="dxa"/>
              <w:right w:w="40.0" w:type="dxa"/>
            </w:tcMar>
            <w:vAlign w:val="center"/>
          </w:tcPr>
          <w:p w:rsidR="00000000" w:rsidDel="00000000" w:rsidP="00000000" w:rsidRDefault="00000000" w:rsidRPr="00000000" w14:paraId="0000001E">
            <w:pPr>
              <w:tabs>
                <w:tab w:val="left" w:leader="none" w:pos="1620"/>
                <w:tab w:val="left" w:leader="none" w:pos="4320"/>
                <w:tab w:val="left" w:leader="none" w:pos="5760"/>
              </w:tabs>
              <w:spacing w:line="240" w:lineRule="auto"/>
              <w:rPr>
                <w:rFonts w:ascii="Calibri" w:cs="Calibri" w:eastAsia="Calibri" w:hAnsi="Calibri"/>
              </w:rPr>
            </w:pPr>
            <w:r w:rsidDel="00000000" w:rsidR="00000000" w:rsidRPr="00000000">
              <w:rPr>
                <w:b w:val="1"/>
                <w:color w:val="274e13"/>
                <w:sz w:val="14"/>
                <w:szCs w:val="14"/>
                <w:rtl w:val="0"/>
              </w:rPr>
              <w:t xml:space="preserve">Presenter</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1F">
            <w:pPr>
              <w:spacing w:line="240" w:lineRule="auto"/>
              <w:jc w:val="center"/>
              <w:rPr>
                <w:b w:val="1"/>
              </w:rPr>
            </w:pPr>
            <w:r w:rsidDel="00000000" w:rsidR="00000000" w:rsidRPr="00000000">
              <w:rPr>
                <w:b w:val="1"/>
                <w:rtl w:val="0"/>
              </w:rPr>
              <w:t xml:space="preserve">1.</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20">
            <w:pPr>
              <w:spacing w:line="240" w:lineRule="auto"/>
              <w:rPr>
                <w:b w:val="1"/>
              </w:rPr>
            </w:pPr>
            <w:r w:rsidDel="00000000" w:rsidR="00000000" w:rsidRPr="00000000">
              <w:rPr>
                <w:b w:val="1"/>
                <w:rtl w:val="0"/>
              </w:rPr>
              <w:t xml:space="preserve">Meeting Opening</w:t>
            </w:r>
          </w:p>
          <w:p w:rsidR="00000000" w:rsidDel="00000000" w:rsidP="00000000" w:rsidRDefault="00000000" w:rsidRPr="00000000" w14:paraId="00000021">
            <w:pPr>
              <w:numPr>
                <w:ilvl w:val="0"/>
                <w:numId w:val="9"/>
              </w:numPr>
              <w:spacing w:line="240" w:lineRule="auto"/>
              <w:ind w:left="720" w:hanging="360"/>
              <w:rPr>
                <w:b w:val="1"/>
              </w:rPr>
            </w:pPr>
            <w:r w:rsidDel="00000000" w:rsidR="00000000" w:rsidRPr="00000000">
              <w:rPr>
                <w:b w:val="1"/>
                <w:rtl w:val="0"/>
              </w:rPr>
              <w:t xml:space="preserve">Welcome and Call to Order</w:t>
            </w:r>
          </w:p>
          <w:p w:rsidR="00000000" w:rsidDel="00000000" w:rsidP="00000000" w:rsidRDefault="00000000" w:rsidRPr="00000000" w14:paraId="00000022">
            <w:pPr>
              <w:numPr>
                <w:ilvl w:val="0"/>
                <w:numId w:val="9"/>
              </w:numPr>
              <w:spacing w:line="240" w:lineRule="auto"/>
              <w:ind w:left="720" w:hanging="360"/>
              <w:rPr>
                <w:b w:val="1"/>
              </w:rPr>
            </w:pPr>
            <w:r w:rsidDel="00000000" w:rsidR="00000000" w:rsidRPr="00000000">
              <w:rPr>
                <w:b w:val="1"/>
                <w:rtl w:val="0"/>
              </w:rPr>
              <w:t xml:space="preserve">Opening Quote</w:t>
            </w:r>
            <w:r w:rsidDel="00000000" w:rsidR="00000000" w:rsidRPr="00000000">
              <w:rPr>
                <w:rtl w:val="0"/>
              </w:rPr>
            </w:r>
          </w:p>
          <w:p w:rsidR="00000000" w:rsidDel="00000000" w:rsidP="00000000" w:rsidRDefault="00000000" w:rsidRPr="00000000" w14:paraId="00000023">
            <w:pPr>
              <w:numPr>
                <w:ilvl w:val="0"/>
                <w:numId w:val="9"/>
              </w:numPr>
              <w:spacing w:line="240" w:lineRule="auto"/>
              <w:ind w:left="720" w:hanging="360"/>
              <w:rPr>
                <w:b w:val="1"/>
              </w:rPr>
            </w:pPr>
            <w:r w:rsidDel="00000000" w:rsidR="00000000" w:rsidRPr="00000000">
              <w:rPr>
                <w:b w:val="1"/>
                <w:rtl w:val="0"/>
              </w:rPr>
              <w:t xml:space="preserve">Roll Call - </w:t>
            </w:r>
            <w:r w:rsidDel="00000000" w:rsidR="00000000" w:rsidRPr="00000000">
              <w:rPr>
                <w:sz w:val="20"/>
                <w:szCs w:val="20"/>
                <w:rtl w:val="0"/>
              </w:rPr>
              <w:t xml:space="preserve">See bottom of minutes</w:t>
            </w:r>
          </w:p>
          <w:p w:rsidR="00000000" w:rsidDel="00000000" w:rsidP="00000000" w:rsidRDefault="00000000" w:rsidRPr="00000000" w14:paraId="00000024">
            <w:pPr>
              <w:numPr>
                <w:ilvl w:val="0"/>
                <w:numId w:val="9"/>
              </w:numPr>
              <w:spacing w:line="240" w:lineRule="auto"/>
              <w:ind w:left="720" w:hanging="360"/>
              <w:rPr>
                <w:b w:val="1"/>
              </w:rPr>
            </w:pPr>
            <w:r w:rsidDel="00000000" w:rsidR="00000000" w:rsidRPr="00000000">
              <w:rPr>
                <w:b w:val="1"/>
                <w:rtl w:val="0"/>
              </w:rPr>
              <w:t xml:space="preserve">Open Meeting Law Reminder</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Fonts w:ascii="Calibri" w:cs="Calibri" w:eastAsia="Calibri" w:hAnsi="Calibri"/>
                <w:rtl w:val="0"/>
              </w:rPr>
              <w:t xml:space="preserve">Board President</w:t>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26">
            <w:pPr>
              <w:spacing w:line="240" w:lineRule="auto"/>
              <w:jc w:val="center"/>
              <w:rPr>
                <w:b w:val="1"/>
              </w:rPr>
            </w:pPr>
            <w:r w:rsidDel="00000000" w:rsidR="00000000" w:rsidRPr="00000000">
              <w:rPr>
                <w:b w:val="1"/>
                <w:rtl w:val="0"/>
              </w:rPr>
              <w:t xml:space="preserve">2.</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27">
            <w:pPr>
              <w:spacing w:line="240" w:lineRule="auto"/>
              <w:rPr>
                <w:b w:val="1"/>
              </w:rPr>
            </w:pPr>
            <w:r w:rsidDel="00000000" w:rsidR="00000000" w:rsidRPr="00000000">
              <w:rPr>
                <w:b w:val="1"/>
                <w:rtl w:val="0"/>
              </w:rPr>
              <w:t xml:space="preserve">Consents, Reviews, Approvals, Old Business</w:t>
            </w:r>
          </w:p>
          <w:p w:rsidR="00000000" w:rsidDel="00000000" w:rsidP="00000000" w:rsidRDefault="00000000" w:rsidRPr="00000000" w14:paraId="00000028">
            <w:pPr>
              <w:numPr>
                <w:ilvl w:val="0"/>
                <w:numId w:val="7"/>
              </w:numPr>
              <w:spacing w:line="240" w:lineRule="auto"/>
              <w:ind w:left="720" w:hanging="360"/>
              <w:rPr>
                <w:b w:val="1"/>
              </w:rPr>
            </w:pPr>
            <w:r w:rsidDel="00000000" w:rsidR="00000000" w:rsidRPr="00000000">
              <w:rPr>
                <w:b w:val="1"/>
                <w:rtl w:val="0"/>
              </w:rPr>
              <w:t xml:space="preserve">Consent Items - </w:t>
            </w:r>
            <w:r w:rsidDel="00000000" w:rsidR="00000000" w:rsidRPr="00000000">
              <w:rPr>
                <w:sz w:val="20"/>
                <w:szCs w:val="20"/>
                <w:rtl w:val="0"/>
              </w:rPr>
              <w:t xml:space="preserve">TH requests to move 6a up to old business.  TH motions to approve consent items. AA 2nd. TH, AA, JR, KL approve. PR abstains because he wasn’t at the meeting yet. CR abstains from minutes because she wasn’t here at the 9/11 meeting. Motion Passes. </w:t>
            </w:r>
          </w:p>
          <w:p w:rsidR="00000000" w:rsidDel="00000000" w:rsidP="00000000" w:rsidRDefault="00000000" w:rsidRPr="00000000" w14:paraId="00000029">
            <w:pPr>
              <w:numPr>
                <w:ilvl w:val="1"/>
                <w:numId w:val="7"/>
              </w:numPr>
              <w:spacing w:line="240" w:lineRule="auto"/>
              <w:ind w:left="1440" w:hanging="360"/>
              <w:rPr>
                <w:b w:val="1"/>
              </w:rPr>
            </w:pPr>
            <w:r w:rsidDel="00000000" w:rsidR="00000000" w:rsidRPr="00000000">
              <w:rPr>
                <w:b w:val="1"/>
                <w:rtl w:val="0"/>
              </w:rPr>
              <w:t xml:space="preserve">Approve Prior Minutes</w:t>
            </w:r>
          </w:p>
          <w:p w:rsidR="00000000" w:rsidDel="00000000" w:rsidP="00000000" w:rsidRDefault="00000000" w:rsidRPr="00000000" w14:paraId="0000002A">
            <w:pPr>
              <w:numPr>
                <w:ilvl w:val="1"/>
                <w:numId w:val="7"/>
              </w:numPr>
              <w:spacing w:line="240" w:lineRule="auto"/>
              <w:ind w:left="1440" w:hanging="360"/>
              <w:rPr>
                <w:b w:val="1"/>
              </w:rPr>
            </w:pPr>
            <w:r w:rsidDel="00000000" w:rsidR="00000000" w:rsidRPr="00000000">
              <w:rPr>
                <w:b w:val="1"/>
                <w:rtl w:val="0"/>
              </w:rPr>
              <w:t xml:space="preserve">Agenda Approval</w:t>
            </w:r>
          </w:p>
          <w:p w:rsidR="00000000" w:rsidDel="00000000" w:rsidP="00000000" w:rsidRDefault="00000000" w:rsidRPr="00000000" w14:paraId="0000002B">
            <w:pPr>
              <w:numPr>
                <w:ilvl w:val="0"/>
                <w:numId w:val="7"/>
              </w:numPr>
              <w:spacing w:line="240" w:lineRule="auto"/>
              <w:ind w:left="720" w:hanging="360"/>
              <w:rPr>
                <w:b w:val="1"/>
              </w:rPr>
            </w:pPr>
            <w:r w:rsidDel="00000000" w:rsidR="00000000" w:rsidRPr="00000000">
              <w:rPr>
                <w:b w:val="1"/>
                <w:rtl w:val="0"/>
              </w:rPr>
              <w:t xml:space="preserve">Old Business - </w:t>
            </w:r>
            <w:r w:rsidDel="00000000" w:rsidR="00000000" w:rsidRPr="00000000">
              <w:rPr>
                <w:sz w:val="20"/>
                <w:szCs w:val="20"/>
                <w:rtl w:val="0"/>
              </w:rPr>
              <w:t xml:space="preserve">moved up from 6a. </w:t>
            </w:r>
          </w:p>
          <w:p w:rsidR="00000000" w:rsidDel="00000000" w:rsidP="00000000" w:rsidRDefault="00000000" w:rsidRPr="00000000" w14:paraId="0000002C">
            <w:pPr>
              <w:spacing w:line="240" w:lineRule="auto"/>
              <w:ind w:left="720" w:firstLine="0"/>
              <w:rPr>
                <w:sz w:val="20"/>
                <w:szCs w:val="20"/>
              </w:rPr>
            </w:pPr>
            <w:r w:rsidDel="00000000" w:rsidR="00000000" w:rsidRPr="00000000">
              <w:rPr>
                <w:sz w:val="20"/>
                <w:szCs w:val="20"/>
                <w:rtl w:val="0"/>
              </w:rPr>
              <w:t xml:space="preserve">TH motions to approve final version of ASBCS consent agreement. CR 2nd. TH, AA, JR, KL, CR aye. PR abstains because he wasn’t at the meeting yet. Motion Passes.</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tc>
      </w:tr>
      <w:tr>
        <w:trPr>
          <w:cantSplit w:val="0"/>
          <w:trHeight w:val="739.892578125" w:hRule="atLeast"/>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2E">
            <w:pPr>
              <w:spacing w:line="240" w:lineRule="auto"/>
              <w:jc w:val="center"/>
              <w:rPr>
                <w:b w:val="1"/>
              </w:rPr>
            </w:pPr>
            <w:r w:rsidDel="00000000" w:rsidR="00000000" w:rsidRPr="00000000">
              <w:rPr>
                <w:rtl w:val="0"/>
              </w:rPr>
            </w:r>
          </w:p>
          <w:p w:rsidR="00000000" w:rsidDel="00000000" w:rsidP="00000000" w:rsidRDefault="00000000" w:rsidRPr="00000000" w14:paraId="0000002F">
            <w:pPr>
              <w:spacing w:line="240" w:lineRule="auto"/>
              <w:jc w:val="center"/>
              <w:rPr>
                <w:b w:val="1"/>
              </w:rPr>
            </w:pPr>
            <w:r w:rsidDel="00000000" w:rsidR="00000000" w:rsidRPr="00000000">
              <w:rPr>
                <w:b w:val="1"/>
                <w:rtl w:val="0"/>
              </w:rPr>
              <w:t xml:space="preserve">3. </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0">
            <w:pPr>
              <w:spacing w:line="240" w:lineRule="auto"/>
              <w:rPr>
                <w:b w:val="1"/>
              </w:rPr>
            </w:pPr>
            <w:r w:rsidDel="00000000" w:rsidR="00000000" w:rsidRPr="00000000">
              <w:rPr>
                <w:b w:val="1"/>
                <w:rtl w:val="0"/>
              </w:rPr>
              <w:t xml:space="preserve">Public Comment </w:t>
            </w:r>
          </w:p>
          <w:p w:rsidR="00000000" w:rsidDel="00000000" w:rsidP="00000000" w:rsidRDefault="00000000" w:rsidRPr="00000000" w14:paraId="00000031">
            <w:pPr>
              <w:numPr>
                <w:ilvl w:val="0"/>
                <w:numId w:val="2"/>
              </w:numPr>
              <w:spacing w:line="240" w:lineRule="auto"/>
              <w:ind w:left="720" w:hanging="360"/>
              <w:rPr>
                <w:sz w:val="20"/>
                <w:szCs w:val="20"/>
              </w:rPr>
            </w:pPr>
            <w:r w:rsidDel="00000000" w:rsidR="00000000" w:rsidRPr="00000000">
              <w:rPr>
                <w:sz w:val="20"/>
                <w:szCs w:val="20"/>
                <w:rtl w:val="0"/>
              </w:rPr>
              <w:t xml:space="preserve">None</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3">
            <w:pPr>
              <w:spacing w:line="240" w:lineRule="auto"/>
              <w:jc w:val="center"/>
              <w:rPr>
                <w:b w:val="1"/>
              </w:rPr>
            </w:pPr>
            <w:r w:rsidDel="00000000" w:rsidR="00000000" w:rsidRPr="00000000">
              <w:rPr>
                <w:b w:val="1"/>
                <w:rtl w:val="0"/>
              </w:rPr>
              <w:t xml:space="preserve">4.</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4">
            <w:pPr>
              <w:spacing w:line="240" w:lineRule="auto"/>
              <w:rPr>
                <w:b w:val="1"/>
              </w:rPr>
            </w:pPr>
            <w:r w:rsidDel="00000000" w:rsidR="00000000" w:rsidRPr="00000000">
              <w:rPr>
                <w:b w:val="1"/>
                <w:rtl w:val="0"/>
              </w:rPr>
              <w:t xml:space="preserve">Board Reports </w:t>
            </w:r>
          </w:p>
          <w:p w:rsidR="00000000" w:rsidDel="00000000" w:rsidP="00000000" w:rsidRDefault="00000000" w:rsidRPr="00000000" w14:paraId="00000035">
            <w:pPr>
              <w:numPr>
                <w:ilvl w:val="0"/>
                <w:numId w:val="1"/>
              </w:numPr>
              <w:spacing w:line="240" w:lineRule="auto"/>
              <w:ind w:left="720" w:hanging="360"/>
              <w:rPr>
                <w:sz w:val="20"/>
                <w:szCs w:val="20"/>
              </w:rPr>
            </w:pPr>
            <w:r w:rsidDel="00000000" w:rsidR="00000000" w:rsidRPr="00000000">
              <w:rPr>
                <w:sz w:val="20"/>
                <w:szCs w:val="20"/>
                <w:rtl w:val="0"/>
              </w:rPr>
              <w:t xml:space="preserve">KL noted our savings account has a fee because it does not have the minimum amount. TH asks to check if they will reverse any of the charges. </w:t>
            </w:r>
          </w:p>
          <w:p w:rsidR="00000000" w:rsidDel="00000000" w:rsidP="00000000" w:rsidRDefault="00000000" w:rsidRPr="00000000" w14:paraId="00000036">
            <w:pPr>
              <w:numPr>
                <w:ilvl w:val="0"/>
                <w:numId w:val="1"/>
              </w:numPr>
              <w:spacing w:line="240" w:lineRule="auto"/>
              <w:ind w:left="720" w:hanging="360"/>
              <w:rPr>
                <w:sz w:val="20"/>
                <w:szCs w:val="20"/>
              </w:rPr>
            </w:pPr>
            <w:r w:rsidDel="00000000" w:rsidR="00000000" w:rsidRPr="00000000">
              <w:rPr>
                <w:sz w:val="20"/>
                <w:szCs w:val="20"/>
                <w:rtl w:val="0"/>
              </w:rPr>
              <w:t xml:space="preserve">CR is resigning. Has served on the MOS board since 2006. Hoping to resign in December. TH and JN will look for a replacement.</w:t>
            </w:r>
          </w:p>
          <w:p w:rsidR="00000000" w:rsidDel="00000000" w:rsidP="00000000" w:rsidRDefault="00000000" w:rsidRPr="00000000" w14:paraId="00000037">
            <w:pPr>
              <w:numPr>
                <w:ilvl w:val="0"/>
                <w:numId w:val="1"/>
              </w:numPr>
              <w:spacing w:line="240" w:lineRule="auto"/>
              <w:ind w:left="720" w:hanging="360"/>
              <w:rPr>
                <w:sz w:val="20"/>
                <w:szCs w:val="20"/>
              </w:rPr>
            </w:pPr>
            <w:r w:rsidDel="00000000" w:rsidR="00000000" w:rsidRPr="00000000">
              <w:rPr>
                <w:sz w:val="20"/>
                <w:szCs w:val="20"/>
                <w:rtl w:val="0"/>
              </w:rPr>
              <w:t xml:space="preserve">JR - Quarterly award ceremony and festival of strength and courage went well. </w:t>
            </w:r>
          </w:p>
          <w:p w:rsidR="00000000" w:rsidDel="00000000" w:rsidP="00000000" w:rsidRDefault="00000000" w:rsidRPr="00000000" w14:paraId="00000038">
            <w:pPr>
              <w:numPr>
                <w:ilvl w:val="0"/>
                <w:numId w:val="1"/>
              </w:numPr>
              <w:spacing w:line="240" w:lineRule="auto"/>
              <w:ind w:left="720" w:hanging="360"/>
              <w:rPr>
                <w:sz w:val="20"/>
                <w:szCs w:val="20"/>
              </w:rPr>
            </w:pPr>
            <w:r w:rsidDel="00000000" w:rsidR="00000000" w:rsidRPr="00000000">
              <w:rPr>
                <w:sz w:val="20"/>
                <w:szCs w:val="20"/>
                <w:rtl w:val="0"/>
              </w:rPr>
              <w:t xml:space="preserve">AA- Going to do something at the square downtown might strengthen awareness of the school. </w:t>
            </w:r>
          </w:p>
          <w:p w:rsidR="00000000" w:rsidDel="00000000" w:rsidP="00000000" w:rsidRDefault="00000000" w:rsidRPr="00000000" w14:paraId="00000039">
            <w:pPr>
              <w:numPr>
                <w:ilvl w:val="0"/>
                <w:numId w:val="1"/>
              </w:numPr>
              <w:spacing w:line="240" w:lineRule="auto"/>
              <w:ind w:left="720" w:hanging="360"/>
              <w:rPr>
                <w:sz w:val="20"/>
                <w:szCs w:val="20"/>
              </w:rPr>
            </w:pPr>
            <w:r w:rsidDel="00000000" w:rsidR="00000000" w:rsidRPr="00000000">
              <w:rPr>
                <w:sz w:val="20"/>
                <w:szCs w:val="20"/>
                <w:rtl w:val="0"/>
              </w:rPr>
              <w:t xml:space="preserve">TH - Joining the chamber of commerce would strengthen awareness of the school.</w:t>
            </w:r>
          </w:p>
          <w:p w:rsidR="00000000" w:rsidDel="00000000" w:rsidP="00000000" w:rsidRDefault="00000000" w:rsidRPr="00000000" w14:paraId="0000003A">
            <w:pPr>
              <w:spacing w:line="240" w:lineRule="auto"/>
              <w:ind w:left="0" w:firstLine="0"/>
              <w:rPr>
                <w:b w:val="1"/>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C">
            <w:pPr>
              <w:spacing w:line="240" w:lineRule="auto"/>
              <w:jc w:val="center"/>
              <w:rPr>
                <w:b w:val="1"/>
              </w:rPr>
            </w:pPr>
            <w:r w:rsidDel="00000000" w:rsidR="00000000" w:rsidRPr="00000000">
              <w:rPr>
                <w:b w:val="1"/>
                <w:rtl w:val="0"/>
              </w:rPr>
              <w:t xml:space="preserve">5.</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3D">
            <w:pPr>
              <w:spacing w:line="240" w:lineRule="auto"/>
              <w:rPr>
                <w:b w:val="1"/>
              </w:rPr>
            </w:pPr>
            <w:r w:rsidDel="00000000" w:rsidR="00000000" w:rsidRPr="00000000">
              <w:rPr>
                <w:b w:val="1"/>
                <w:rtl w:val="0"/>
              </w:rPr>
              <w:t xml:space="preserve">Community Reports (action items must be informed and included on the agenda as a specific topic)</w:t>
            </w:r>
          </w:p>
          <w:p w:rsidR="00000000" w:rsidDel="00000000" w:rsidP="00000000" w:rsidRDefault="00000000" w:rsidRPr="00000000" w14:paraId="0000003E">
            <w:pPr>
              <w:numPr>
                <w:ilvl w:val="0"/>
                <w:numId w:val="6"/>
              </w:numPr>
              <w:spacing w:line="240" w:lineRule="auto"/>
              <w:ind w:left="720" w:hanging="360"/>
              <w:rPr>
                <w:b w:val="1"/>
              </w:rPr>
            </w:pPr>
            <w:r w:rsidDel="00000000" w:rsidR="00000000" w:rsidRPr="00000000">
              <w:rPr>
                <w:b w:val="1"/>
                <w:rtl w:val="0"/>
              </w:rPr>
              <w:t xml:space="preserve">Charter Representative Report - </w:t>
            </w:r>
            <w:r w:rsidDel="00000000" w:rsidR="00000000" w:rsidRPr="00000000">
              <w:rPr>
                <w:sz w:val="20"/>
                <w:szCs w:val="20"/>
                <w:rtl w:val="0"/>
              </w:rPr>
              <w:t xml:space="preserve">None</w:t>
            </w:r>
          </w:p>
          <w:p w:rsidR="00000000" w:rsidDel="00000000" w:rsidP="00000000" w:rsidRDefault="00000000" w:rsidRPr="00000000" w14:paraId="0000003F">
            <w:pPr>
              <w:numPr>
                <w:ilvl w:val="0"/>
                <w:numId w:val="6"/>
              </w:numPr>
              <w:spacing w:line="240" w:lineRule="auto"/>
              <w:ind w:left="720" w:hanging="360"/>
              <w:rPr>
                <w:b w:val="1"/>
              </w:rPr>
            </w:pPr>
            <w:r w:rsidDel="00000000" w:rsidR="00000000" w:rsidRPr="00000000">
              <w:rPr>
                <w:b w:val="1"/>
                <w:rtl w:val="0"/>
              </w:rPr>
              <w:t xml:space="preserve">Director’s Report - </w:t>
            </w:r>
            <w:r w:rsidDel="00000000" w:rsidR="00000000" w:rsidRPr="00000000">
              <w:rPr>
                <w:sz w:val="20"/>
                <w:szCs w:val="20"/>
                <w:rtl w:val="0"/>
              </w:rPr>
              <w:t xml:space="preserve">Anya Mayi is taking over social media and newsletter articles. Increase in number by 5 ADM and doing better with budget since IDEA count increased. TH requests full director and business manager reports at the next meeting in two weeks. </w:t>
            </w:r>
          </w:p>
          <w:p w:rsidR="00000000" w:rsidDel="00000000" w:rsidP="00000000" w:rsidRDefault="00000000" w:rsidRPr="00000000" w14:paraId="00000040">
            <w:pPr>
              <w:numPr>
                <w:ilvl w:val="1"/>
                <w:numId w:val="6"/>
              </w:numPr>
              <w:spacing w:line="240" w:lineRule="auto"/>
              <w:ind w:left="1440" w:hanging="360"/>
              <w:rPr>
                <w:b w:val="1"/>
                <w:u w:val="none"/>
              </w:rPr>
            </w:pPr>
            <w:r w:rsidDel="00000000" w:rsidR="00000000" w:rsidRPr="00000000">
              <w:rPr>
                <w:b w:val="1"/>
                <w:rtl w:val="0"/>
              </w:rPr>
              <w:t xml:space="preserve">Self-Study Report - </w:t>
            </w:r>
            <w:r w:rsidDel="00000000" w:rsidR="00000000" w:rsidRPr="00000000">
              <w:rPr>
                <w:sz w:val="20"/>
                <w:szCs w:val="20"/>
                <w:rtl w:val="0"/>
              </w:rPr>
              <w:t xml:space="preserve">None</w:t>
            </w:r>
          </w:p>
          <w:p w:rsidR="00000000" w:rsidDel="00000000" w:rsidP="00000000" w:rsidRDefault="00000000" w:rsidRPr="00000000" w14:paraId="00000041">
            <w:pPr>
              <w:numPr>
                <w:ilvl w:val="1"/>
                <w:numId w:val="6"/>
              </w:numPr>
              <w:spacing w:line="240" w:lineRule="auto"/>
              <w:ind w:left="1440" w:hanging="360"/>
              <w:rPr>
                <w:b w:val="1"/>
                <w:u w:val="none"/>
              </w:rPr>
            </w:pPr>
            <w:r w:rsidDel="00000000" w:rsidR="00000000" w:rsidRPr="00000000">
              <w:rPr>
                <w:b w:val="1"/>
                <w:rtl w:val="0"/>
              </w:rPr>
              <w:t xml:space="preserve">School Renewal Report - </w:t>
            </w:r>
            <w:r w:rsidDel="00000000" w:rsidR="00000000" w:rsidRPr="00000000">
              <w:rPr>
                <w:sz w:val="20"/>
                <w:szCs w:val="20"/>
                <w:rtl w:val="0"/>
              </w:rPr>
              <w:t xml:space="preserve">None</w:t>
            </w:r>
            <w:r w:rsidDel="00000000" w:rsidR="00000000" w:rsidRPr="00000000">
              <w:rPr>
                <w:rtl w:val="0"/>
              </w:rPr>
            </w:r>
          </w:p>
          <w:p w:rsidR="00000000" w:rsidDel="00000000" w:rsidP="00000000" w:rsidRDefault="00000000" w:rsidRPr="00000000" w14:paraId="00000042">
            <w:pPr>
              <w:numPr>
                <w:ilvl w:val="0"/>
                <w:numId w:val="6"/>
              </w:numPr>
              <w:spacing w:line="240" w:lineRule="auto"/>
              <w:ind w:left="720" w:hanging="360"/>
              <w:rPr>
                <w:b w:val="1"/>
                <w:u w:val="none"/>
              </w:rPr>
            </w:pPr>
            <w:r w:rsidDel="00000000" w:rsidR="00000000" w:rsidRPr="00000000">
              <w:rPr>
                <w:b w:val="1"/>
                <w:rtl w:val="0"/>
              </w:rPr>
              <w:t xml:space="preserve">Faculty Report - </w:t>
            </w:r>
            <w:r w:rsidDel="00000000" w:rsidR="00000000" w:rsidRPr="00000000">
              <w:rPr>
                <w:sz w:val="20"/>
                <w:szCs w:val="20"/>
                <w:rtl w:val="0"/>
              </w:rPr>
              <w:t xml:space="preserve">See JR board report above</w:t>
            </w:r>
          </w:p>
          <w:p w:rsidR="00000000" w:rsidDel="00000000" w:rsidP="00000000" w:rsidRDefault="00000000" w:rsidRPr="00000000" w14:paraId="00000043">
            <w:pPr>
              <w:numPr>
                <w:ilvl w:val="0"/>
                <w:numId w:val="6"/>
              </w:numPr>
              <w:spacing w:line="240" w:lineRule="auto"/>
              <w:ind w:left="720" w:hanging="360"/>
              <w:rPr>
                <w:b w:val="1"/>
              </w:rPr>
            </w:pPr>
            <w:r w:rsidDel="00000000" w:rsidR="00000000" w:rsidRPr="00000000">
              <w:rPr>
                <w:b w:val="1"/>
                <w:rtl w:val="0"/>
              </w:rPr>
              <w:t xml:space="preserve">PA Report - </w:t>
            </w:r>
            <w:r w:rsidDel="00000000" w:rsidR="00000000" w:rsidRPr="00000000">
              <w:rPr>
                <w:sz w:val="20"/>
                <w:szCs w:val="20"/>
                <w:rtl w:val="0"/>
              </w:rPr>
              <w:t xml:space="preserve">none</w:t>
            </w:r>
          </w:p>
          <w:p w:rsidR="00000000" w:rsidDel="00000000" w:rsidP="00000000" w:rsidRDefault="00000000" w:rsidRPr="00000000" w14:paraId="00000044">
            <w:pPr>
              <w:numPr>
                <w:ilvl w:val="0"/>
                <w:numId w:val="6"/>
              </w:numPr>
              <w:spacing w:line="240" w:lineRule="auto"/>
              <w:ind w:left="720" w:hanging="360"/>
              <w:rPr>
                <w:b w:val="1"/>
              </w:rPr>
            </w:pPr>
            <w:r w:rsidDel="00000000" w:rsidR="00000000" w:rsidRPr="00000000">
              <w:rPr>
                <w:b w:val="1"/>
                <w:rtl w:val="0"/>
              </w:rPr>
              <w:t xml:space="preserve">Business Manager Report - </w:t>
            </w:r>
            <w:r w:rsidDel="00000000" w:rsidR="00000000" w:rsidRPr="00000000">
              <w:rPr>
                <w:sz w:val="20"/>
                <w:szCs w:val="20"/>
                <w:rtl w:val="0"/>
              </w:rPr>
              <w:t xml:space="preserve">None MD not present</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46">
            <w:pPr>
              <w:spacing w:line="240" w:lineRule="auto"/>
              <w:jc w:val="center"/>
              <w:rPr>
                <w:b w:val="1"/>
              </w:rPr>
            </w:pPr>
            <w:r w:rsidDel="00000000" w:rsidR="00000000" w:rsidRPr="00000000">
              <w:rPr>
                <w:b w:val="1"/>
                <w:rtl w:val="0"/>
              </w:rPr>
              <w:t xml:space="preserve">6.</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47">
            <w:pPr>
              <w:spacing w:line="240" w:lineRule="auto"/>
              <w:rPr>
                <w:b w:val="1"/>
              </w:rPr>
            </w:pPr>
            <w:r w:rsidDel="00000000" w:rsidR="00000000" w:rsidRPr="00000000">
              <w:rPr>
                <w:b w:val="1"/>
                <w:rtl w:val="0"/>
              </w:rPr>
              <w:t xml:space="preserve">Unfinished Business OR Action Items</w:t>
            </w:r>
          </w:p>
          <w:p w:rsidR="00000000" w:rsidDel="00000000" w:rsidP="00000000" w:rsidRDefault="00000000" w:rsidRPr="00000000" w14:paraId="00000048">
            <w:pPr>
              <w:numPr>
                <w:ilvl w:val="0"/>
                <w:numId w:val="8"/>
              </w:numPr>
              <w:spacing w:line="240" w:lineRule="auto"/>
              <w:ind w:left="720" w:hanging="360"/>
              <w:rPr>
                <w:b w:val="1"/>
                <w:u w:val="none"/>
              </w:rPr>
            </w:pPr>
            <w:r w:rsidDel="00000000" w:rsidR="00000000" w:rsidRPr="00000000">
              <w:rPr>
                <w:b w:val="1"/>
                <w:rtl w:val="0"/>
              </w:rPr>
              <w:t xml:space="preserve">None</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4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Katie Larson</w:t>
            </w:r>
            <w:r w:rsidDel="00000000" w:rsidR="00000000" w:rsidRPr="00000000">
              <w:rPr>
                <w:rtl w:val="0"/>
              </w:rPr>
            </w:r>
          </w:p>
        </w:tc>
      </w:tr>
      <w:tr>
        <w:trPr>
          <w:cantSplit w:val="0"/>
          <w:trHeight w:val="1491.328125" w:hRule="atLeast"/>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4B">
            <w:pPr>
              <w:spacing w:line="240" w:lineRule="auto"/>
              <w:jc w:val="center"/>
              <w:rPr>
                <w:b w:val="1"/>
              </w:rPr>
            </w:pPr>
            <w:r w:rsidDel="00000000" w:rsidR="00000000" w:rsidRPr="00000000">
              <w:rPr>
                <w:b w:val="1"/>
                <w:rtl w:val="0"/>
              </w:rPr>
              <w:t xml:space="preserve">7. </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4C">
            <w:pPr>
              <w:spacing w:line="240" w:lineRule="auto"/>
              <w:rPr>
                <w:b w:val="1"/>
              </w:rPr>
            </w:pPr>
            <w:r w:rsidDel="00000000" w:rsidR="00000000" w:rsidRPr="00000000">
              <w:rPr>
                <w:b w:val="1"/>
                <w:rtl w:val="0"/>
              </w:rPr>
              <w:t xml:space="preserve">New Business OR Discussion Items</w:t>
            </w:r>
          </w:p>
          <w:p w:rsidR="00000000" w:rsidDel="00000000" w:rsidP="00000000" w:rsidRDefault="00000000" w:rsidRPr="00000000" w14:paraId="0000004D">
            <w:pPr>
              <w:numPr>
                <w:ilvl w:val="0"/>
                <w:numId w:val="5"/>
              </w:numPr>
              <w:spacing w:line="240" w:lineRule="auto"/>
              <w:ind w:left="720" w:hanging="360"/>
              <w:rPr>
                <w:b w:val="1"/>
                <w:u w:val="none"/>
              </w:rPr>
            </w:pPr>
            <w:r w:rsidDel="00000000" w:rsidR="00000000" w:rsidRPr="00000000">
              <w:rPr>
                <w:b w:val="1"/>
                <w:rtl w:val="0"/>
              </w:rPr>
              <w:t xml:space="preserve">Discuss Waldorf-inspired at MOS - </w:t>
            </w:r>
            <w:r w:rsidDel="00000000" w:rsidR="00000000" w:rsidRPr="00000000">
              <w:rPr>
                <w:sz w:val="20"/>
                <w:szCs w:val="20"/>
                <w:rtl w:val="0"/>
              </w:rPr>
              <w:t xml:space="preserve">KL requests we set a day to vote. TH says it is laid out in the timeline of directo’s goals, scheduled for December. </w:t>
            </w:r>
          </w:p>
          <w:p w:rsidR="00000000" w:rsidDel="00000000" w:rsidP="00000000" w:rsidRDefault="00000000" w:rsidRPr="00000000" w14:paraId="0000004E">
            <w:pPr>
              <w:numPr>
                <w:ilvl w:val="0"/>
                <w:numId w:val="5"/>
              </w:numPr>
              <w:spacing w:line="240" w:lineRule="auto"/>
              <w:ind w:left="720" w:hanging="360"/>
              <w:rPr>
                <w:b w:val="1"/>
              </w:rPr>
            </w:pPr>
            <w:r w:rsidDel="00000000" w:rsidR="00000000" w:rsidRPr="00000000">
              <w:rPr>
                <w:b w:val="1"/>
                <w:rtl w:val="0"/>
              </w:rPr>
              <w:t xml:space="preserve">Discuss Board Goals - </w:t>
            </w:r>
            <w:r w:rsidDel="00000000" w:rsidR="00000000" w:rsidRPr="00000000">
              <w:rPr>
                <w:sz w:val="20"/>
                <w:szCs w:val="20"/>
                <w:rtl w:val="0"/>
              </w:rPr>
              <w:t xml:space="preserve">KL requests we make a goal to create policies. TH requests we look for policies in binder and review those, and we can have a working session about it. The board discussed other ways to view and update past policies.</w:t>
            </w:r>
          </w:p>
          <w:p w:rsidR="00000000" w:rsidDel="00000000" w:rsidP="00000000" w:rsidRDefault="00000000" w:rsidRPr="00000000" w14:paraId="0000004F">
            <w:pPr>
              <w:numPr>
                <w:ilvl w:val="0"/>
                <w:numId w:val="5"/>
              </w:numPr>
              <w:spacing w:line="240" w:lineRule="auto"/>
              <w:ind w:left="720" w:hanging="360"/>
              <w:rPr>
                <w:b w:val="1"/>
                <w:u w:val="none"/>
              </w:rPr>
            </w:pPr>
            <w:r w:rsidDel="00000000" w:rsidR="00000000" w:rsidRPr="00000000">
              <w:rPr>
                <w:b w:val="1"/>
                <w:rtl w:val="0"/>
              </w:rPr>
              <w:t xml:space="preserve">Approve and sign Annual Financial Report - </w:t>
            </w:r>
            <w:r w:rsidDel="00000000" w:rsidR="00000000" w:rsidRPr="00000000">
              <w:rPr>
                <w:sz w:val="20"/>
                <w:szCs w:val="20"/>
                <w:rtl w:val="0"/>
              </w:rPr>
              <w:t xml:space="preserve">The board discussed the reserves and days liquidity. CR motions to approve AFR for FY 24. TH 2nd. Unanimously aye (KL, AA, JR, PR, TH, CR). Motion passes.</w:t>
            </w:r>
          </w:p>
          <w:p w:rsidR="00000000" w:rsidDel="00000000" w:rsidP="00000000" w:rsidRDefault="00000000" w:rsidRPr="00000000" w14:paraId="00000050">
            <w:pPr>
              <w:numPr>
                <w:ilvl w:val="0"/>
                <w:numId w:val="5"/>
              </w:numPr>
              <w:spacing w:line="240" w:lineRule="auto"/>
              <w:ind w:left="720" w:hanging="360"/>
              <w:rPr>
                <w:b w:val="1"/>
                <w:u w:val="none"/>
              </w:rPr>
            </w:pPr>
            <w:r w:rsidDel="00000000" w:rsidR="00000000" w:rsidRPr="00000000">
              <w:rPr>
                <w:b w:val="1"/>
                <w:rtl w:val="0"/>
              </w:rPr>
              <w:t xml:space="preserve">Discuss possible new board secretary -</w:t>
            </w:r>
            <w:r w:rsidDel="00000000" w:rsidR="00000000" w:rsidRPr="00000000">
              <w:rPr>
                <w:sz w:val="20"/>
                <w:szCs w:val="20"/>
                <w:rtl w:val="0"/>
              </w:rPr>
              <w:t xml:space="preserve"> KL requests looking for a new board secretary. The board discussed other options.</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1">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Katie Larson</w:t>
            </w:r>
          </w:p>
          <w:p w:rsidR="00000000" w:rsidDel="00000000" w:rsidP="00000000" w:rsidRDefault="00000000" w:rsidRPr="00000000" w14:paraId="00000053">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Katie Larson</w:t>
            </w:r>
          </w:p>
          <w:p w:rsidR="00000000" w:rsidDel="00000000" w:rsidP="00000000" w:rsidRDefault="00000000" w:rsidRPr="00000000" w14:paraId="00000054">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Jim Nolen</w:t>
            </w:r>
          </w:p>
          <w:p w:rsidR="00000000" w:rsidDel="00000000" w:rsidP="00000000" w:rsidRDefault="00000000" w:rsidRPr="00000000" w14:paraId="00000055">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Katie Larson</w:t>
            </w:r>
            <w:r w:rsidDel="00000000" w:rsidR="00000000" w:rsidRPr="00000000">
              <w:rPr>
                <w:rtl w:val="0"/>
              </w:rPr>
            </w:r>
          </w:p>
        </w:tc>
      </w:tr>
      <w:tr>
        <w:trPr>
          <w:cantSplit w:val="0"/>
          <w:trHeight w:val="300" w:hRule="atLeast"/>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6">
            <w:pPr>
              <w:spacing w:line="240" w:lineRule="auto"/>
              <w:jc w:val="center"/>
              <w:rPr>
                <w:b w:val="1"/>
              </w:rPr>
            </w:pPr>
            <w:r w:rsidDel="00000000" w:rsidR="00000000" w:rsidRPr="00000000">
              <w:rPr>
                <w:b w:val="1"/>
                <w:rtl w:val="0"/>
              </w:rPr>
              <w:t xml:space="preserve">8. </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7">
            <w:pPr>
              <w:spacing w:line="240" w:lineRule="auto"/>
              <w:rPr>
                <w:sz w:val="20"/>
                <w:szCs w:val="20"/>
              </w:rPr>
            </w:pPr>
            <w:r w:rsidDel="00000000" w:rsidR="00000000" w:rsidRPr="00000000">
              <w:rPr>
                <w:b w:val="1"/>
                <w:rtl w:val="0"/>
              </w:rPr>
              <w:t xml:space="preserve">Meeting Summary - </w:t>
            </w:r>
            <w:r w:rsidDel="00000000" w:rsidR="00000000" w:rsidRPr="00000000">
              <w:rPr>
                <w:sz w:val="20"/>
                <w:szCs w:val="20"/>
                <w:rtl w:val="0"/>
              </w:rPr>
              <w:t xml:space="preserve">None</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Board Secretary</w:t>
            </w:r>
            <w:r w:rsidDel="00000000" w:rsidR="00000000" w:rsidRPr="00000000">
              <w:rPr>
                <w:rtl w:val="0"/>
              </w:rPr>
            </w:r>
          </w:p>
        </w:tc>
      </w:tr>
      <w:tr>
        <w:trPr>
          <w:cantSplit w:val="0"/>
          <w:trHeight w:val="340" w:hRule="atLeast"/>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9">
            <w:pPr>
              <w:spacing w:line="240" w:lineRule="auto"/>
              <w:jc w:val="center"/>
              <w:rPr>
                <w:b w:val="1"/>
              </w:rPr>
            </w:pPr>
            <w:r w:rsidDel="00000000" w:rsidR="00000000" w:rsidRPr="00000000">
              <w:rPr>
                <w:b w:val="1"/>
                <w:rtl w:val="0"/>
              </w:rPr>
              <w:t xml:space="preserve">9.</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A">
            <w:pPr>
              <w:spacing w:line="240" w:lineRule="auto"/>
              <w:rPr>
                <w:sz w:val="20"/>
                <w:szCs w:val="20"/>
              </w:rPr>
            </w:pPr>
            <w:r w:rsidDel="00000000" w:rsidR="00000000" w:rsidRPr="00000000">
              <w:rPr>
                <w:b w:val="1"/>
                <w:rtl w:val="0"/>
              </w:rPr>
              <w:t xml:space="preserve">Announcements - </w:t>
            </w:r>
            <w:r w:rsidDel="00000000" w:rsidR="00000000" w:rsidRPr="00000000">
              <w:rPr>
                <w:sz w:val="20"/>
                <w:szCs w:val="20"/>
                <w:rtl w:val="0"/>
              </w:rPr>
              <w:t xml:space="preserve">Special Meeting</w:t>
            </w:r>
            <w:r w:rsidDel="00000000" w:rsidR="00000000" w:rsidRPr="00000000">
              <w:rPr>
                <w:b w:val="1"/>
                <w:rtl w:val="0"/>
              </w:rPr>
              <w:t xml:space="preserve"> </w:t>
            </w:r>
            <w:r w:rsidDel="00000000" w:rsidR="00000000" w:rsidRPr="00000000">
              <w:rPr>
                <w:sz w:val="20"/>
                <w:szCs w:val="20"/>
                <w:rtl w:val="0"/>
              </w:rPr>
              <w:t xml:space="preserve">Wednesday October 23rd at 3:45 for director and business manager reports. </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B">
            <w:pPr>
              <w:spacing w:line="240" w:lineRule="auto"/>
              <w:rPr>
                <w:rFonts w:ascii="Calibri" w:cs="Calibri" w:eastAsia="Calibri" w:hAnsi="Calibri"/>
              </w:rPr>
            </w:pPr>
            <w:r w:rsidDel="00000000" w:rsidR="00000000" w:rsidRPr="00000000">
              <w:rPr>
                <w:rFonts w:ascii="Calibri" w:cs="Calibri" w:eastAsia="Calibri" w:hAnsi="Calibri"/>
                <w:rtl w:val="0"/>
              </w:rPr>
              <w:t xml:space="preserve">Board Member</w:t>
            </w:r>
          </w:p>
        </w:tc>
      </w:tr>
      <w:tr>
        <w:trPr>
          <w:cantSplit w:val="0"/>
          <w:trHeight w:val="340" w:hRule="atLeast"/>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C">
            <w:pPr>
              <w:spacing w:line="240" w:lineRule="auto"/>
              <w:jc w:val="center"/>
              <w:rPr>
                <w:b w:val="1"/>
              </w:rPr>
            </w:pPr>
            <w:r w:rsidDel="00000000" w:rsidR="00000000" w:rsidRPr="00000000">
              <w:rPr>
                <w:b w:val="1"/>
                <w:rtl w:val="0"/>
              </w:rPr>
              <w:t xml:space="preserve">10.</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D">
            <w:pPr>
              <w:spacing w:line="240" w:lineRule="auto"/>
              <w:rPr>
                <w:b w:val="1"/>
              </w:rPr>
            </w:pPr>
            <w:r w:rsidDel="00000000" w:rsidR="00000000" w:rsidRPr="00000000">
              <w:rPr>
                <w:b w:val="1"/>
                <w:rtl w:val="0"/>
              </w:rPr>
              <w:t xml:space="preserve">Closing Quote</w:t>
            </w:r>
            <w:r w:rsidDel="00000000" w:rsidR="00000000" w:rsidRPr="00000000">
              <w:rPr>
                <w:b w:val="1"/>
                <w:rtl w:val="0"/>
              </w:rPr>
              <w:t xml:space="preserve"> </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Fonts w:ascii="Calibri" w:cs="Calibri" w:eastAsia="Calibri" w:hAnsi="Calibri"/>
                <w:rtl w:val="0"/>
              </w:rPr>
              <w:t xml:space="preserve">Board President</w:t>
            </w:r>
          </w:p>
        </w:tc>
      </w:tr>
      <w:tr>
        <w:trPr>
          <w:cantSplit w:val="0"/>
          <w:trHeight w:val="340" w:hRule="atLeast"/>
          <w:tblHeader w:val="0"/>
        </w:trPr>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5F">
            <w:pPr>
              <w:spacing w:line="240" w:lineRule="auto"/>
              <w:jc w:val="center"/>
              <w:rPr>
                <w:b w:val="1"/>
              </w:rPr>
            </w:pPr>
            <w:r w:rsidDel="00000000" w:rsidR="00000000" w:rsidRPr="00000000">
              <w:rPr>
                <w:b w:val="1"/>
                <w:rtl w:val="0"/>
              </w:rPr>
              <w:t xml:space="preserve">11.</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60">
            <w:pPr>
              <w:spacing w:line="240" w:lineRule="auto"/>
              <w:rPr>
                <w:b w:val="1"/>
              </w:rPr>
            </w:pPr>
            <w:r w:rsidDel="00000000" w:rsidR="00000000" w:rsidRPr="00000000">
              <w:rPr>
                <w:b w:val="1"/>
                <w:rtl w:val="0"/>
              </w:rPr>
              <w:t xml:space="preserve">Adjournment - 4:41PM</w:t>
            </w:r>
          </w:p>
        </w:tc>
        <w:tc>
          <w:tcPr>
            <w:tcBorders>
              <w:top w:color="d9d9d9" w:space="0" w:sz="8" w:val="single"/>
              <w:left w:color="d9d9d9" w:space="0" w:sz="8" w:val="single"/>
              <w:bottom w:color="d9d9d9" w:space="0" w:sz="8" w:val="single"/>
              <w:right w:color="d9d9d9" w:space="0" w:sz="8" w:val="single"/>
            </w:tcBorders>
            <w:shd w:fill="ffffff" w:val="clear"/>
            <w:tcMar>
              <w:left w:w="40.0" w:type="dxa"/>
              <w:right w:w="40.0" w:type="dxa"/>
            </w:tcMar>
          </w:tcPr>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Board President</w:t>
            </w:r>
          </w:p>
        </w:tc>
      </w:tr>
    </w:tbl>
    <w:p w:rsidR="00000000" w:rsidDel="00000000" w:rsidP="00000000" w:rsidRDefault="00000000" w:rsidRPr="00000000" w14:paraId="00000062">
      <w:pPr>
        <w:spacing w:line="240" w:lineRule="auto"/>
        <w:rPr>
          <w:b w:val="1"/>
          <w:color w:val="4f6228"/>
        </w:rPr>
      </w:pPr>
      <w:r w:rsidDel="00000000" w:rsidR="00000000" w:rsidRPr="00000000">
        <w:rPr>
          <w:rtl w:val="0"/>
        </w:rPr>
      </w:r>
    </w:p>
    <w:p w:rsidR="00000000" w:rsidDel="00000000" w:rsidP="00000000" w:rsidRDefault="00000000" w:rsidRPr="00000000" w14:paraId="00000063">
      <w:pPr>
        <w:spacing w:line="240" w:lineRule="auto"/>
        <w:rPr>
          <w:b w:val="1"/>
          <w:color w:val="4f6228"/>
        </w:rPr>
      </w:pPr>
      <w:r w:rsidDel="00000000" w:rsidR="00000000" w:rsidRPr="00000000">
        <w:rPr>
          <w:rtl w:val="0"/>
        </w:rPr>
      </w:r>
    </w:p>
    <w:p w:rsidR="00000000" w:rsidDel="00000000" w:rsidP="00000000" w:rsidRDefault="00000000" w:rsidRPr="00000000" w14:paraId="00000064">
      <w:pPr>
        <w:spacing w:line="240" w:lineRule="auto"/>
        <w:rPr>
          <w:b w:val="1"/>
        </w:rPr>
      </w:pPr>
      <w:r w:rsidDel="00000000" w:rsidR="00000000" w:rsidRPr="00000000">
        <w:rPr>
          <w:b w:val="1"/>
          <w:rtl w:val="0"/>
        </w:rPr>
        <w:t xml:space="preserve">Attendee Information:</w:t>
      </w:r>
    </w:p>
    <w:tbl>
      <w:tblPr>
        <w:tblStyle w:val="Table4"/>
        <w:tblW w:w="9232.0" w:type="dxa"/>
        <w:jc w:val="left"/>
        <w:tblInd w:w="108.0" w:type="dxa"/>
        <w:tblLayout w:type="fixed"/>
        <w:tblLook w:val="0000"/>
      </w:tblPr>
      <w:tblGrid>
        <w:gridCol w:w="3768"/>
        <w:gridCol w:w="3727"/>
        <w:gridCol w:w="1737"/>
        <w:tblGridChange w:id="0">
          <w:tblGrid>
            <w:gridCol w:w="3768"/>
            <w:gridCol w:w="3727"/>
            <w:gridCol w:w="1737"/>
          </w:tblGrid>
        </w:tblGridChange>
      </w:tblGrid>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5">
            <w:pPr>
              <w:spacing w:line="240" w:lineRule="auto"/>
              <w:ind w:left="140" w:right="140" w:firstLine="0"/>
              <w:rPr>
                <w:rFonts w:ascii="Calibri" w:cs="Calibri" w:eastAsia="Calibri" w:hAnsi="Calibri"/>
              </w:rPr>
            </w:pPr>
            <w:r w:rsidDel="00000000" w:rsidR="00000000" w:rsidRPr="00000000">
              <w:rPr>
                <w:b w:val="1"/>
                <w:sz w:val="16"/>
                <w:szCs w:val="16"/>
                <w:rtl w:val="0"/>
              </w:rPr>
              <w:t xml:space="preserve">Name</w:t>
            </w:r>
            <w:r w:rsidDel="00000000" w:rsidR="00000000" w:rsidRPr="00000000">
              <w:rPr>
                <w:rtl w:val="0"/>
              </w:rPr>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6">
            <w:pPr>
              <w:spacing w:line="240" w:lineRule="auto"/>
              <w:ind w:left="140" w:right="140" w:firstLine="0"/>
              <w:rPr>
                <w:rFonts w:ascii="Calibri" w:cs="Calibri" w:eastAsia="Calibri" w:hAnsi="Calibri"/>
              </w:rPr>
            </w:pPr>
            <w:r w:rsidDel="00000000" w:rsidR="00000000" w:rsidRPr="00000000">
              <w:rPr>
                <w:b w:val="1"/>
                <w:sz w:val="16"/>
                <w:szCs w:val="16"/>
                <w:rtl w:val="0"/>
              </w:rPr>
              <w:t xml:space="preserve">E-Mail Address</w:t>
            </w:r>
            <w:r w:rsidDel="00000000" w:rsidR="00000000" w:rsidRPr="00000000">
              <w:rPr>
                <w:rtl w:val="0"/>
              </w:rPr>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7">
            <w:pPr>
              <w:spacing w:line="240" w:lineRule="auto"/>
              <w:ind w:left="140" w:right="140" w:firstLine="0"/>
              <w:jc w:val="center"/>
              <w:rPr>
                <w:rFonts w:ascii="Calibri" w:cs="Calibri" w:eastAsia="Calibri" w:hAnsi="Calibri"/>
              </w:rPr>
            </w:pPr>
            <w:r w:rsidDel="00000000" w:rsidR="00000000" w:rsidRPr="00000000">
              <w:rPr>
                <w:b w:val="1"/>
                <w:sz w:val="16"/>
                <w:szCs w:val="16"/>
                <w:rtl w:val="0"/>
              </w:rPr>
              <w:t xml:space="preserve">Present</w:t>
            </w:r>
            <w:r w:rsidDel="00000000" w:rsidR="00000000" w:rsidRPr="00000000">
              <w:rPr>
                <w:rtl w:val="0"/>
              </w:rPr>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8">
            <w:pPr>
              <w:spacing w:line="240" w:lineRule="auto"/>
              <w:rPr>
                <w:sz w:val="16"/>
                <w:szCs w:val="16"/>
              </w:rPr>
            </w:pPr>
            <w:r w:rsidDel="00000000" w:rsidR="00000000" w:rsidRPr="00000000">
              <w:rPr>
                <w:sz w:val="16"/>
                <w:szCs w:val="16"/>
                <w:rtl w:val="0"/>
              </w:rPr>
              <w:t xml:space="preserve">Amber Alexander, Faculty Board Member</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9">
            <w:pPr>
              <w:spacing w:line="240" w:lineRule="auto"/>
              <w:rPr>
                <w:sz w:val="16"/>
                <w:szCs w:val="16"/>
              </w:rPr>
            </w:pPr>
            <w:r w:rsidDel="00000000" w:rsidR="00000000" w:rsidRPr="00000000">
              <w:rPr>
                <w:sz w:val="16"/>
                <w:szCs w:val="16"/>
                <w:rtl w:val="0"/>
              </w:rPr>
              <w:t xml:space="preserve">aalexander@mountainoakschool.org</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A">
            <w:pPr>
              <w:spacing w:line="240" w:lineRule="auto"/>
              <w:rPr>
                <w:sz w:val="16"/>
                <w:szCs w:val="16"/>
              </w:rPr>
            </w:pPr>
            <w:r w:rsidDel="00000000" w:rsidR="00000000" w:rsidRPr="00000000">
              <w:rPr>
                <w:sz w:val="16"/>
                <w:szCs w:val="16"/>
                <w:rtl w:val="0"/>
              </w:rPr>
              <w:t xml:space="preserve">x</w:t>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B">
            <w:pPr>
              <w:spacing w:line="240" w:lineRule="auto"/>
              <w:rPr>
                <w:sz w:val="16"/>
                <w:szCs w:val="16"/>
              </w:rPr>
            </w:pPr>
            <w:r w:rsidDel="00000000" w:rsidR="00000000" w:rsidRPr="00000000">
              <w:rPr>
                <w:sz w:val="16"/>
                <w:szCs w:val="16"/>
                <w:rtl w:val="0"/>
              </w:rPr>
              <w:t xml:space="preserve">Tim Harrington, President</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C">
            <w:pPr>
              <w:spacing w:line="240" w:lineRule="auto"/>
              <w:rPr>
                <w:sz w:val="16"/>
                <w:szCs w:val="16"/>
              </w:rPr>
            </w:pPr>
            <w:r w:rsidDel="00000000" w:rsidR="00000000" w:rsidRPr="00000000">
              <w:rPr>
                <w:sz w:val="16"/>
                <w:szCs w:val="16"/>
                <w:rtl w:val="0"/>
              </w:rPr>
              <w:t xml:space="preserve">osmliving@gmail.com</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D">
            <w:pPr>
              <w:spacing w:line="240" w:lineRule="auto"/>
              <w:rPr>
                <w:rFonts w:ascii="Calibri" w:cs="Calibri" w:eastAsia="Calibri" w:hAnsi="Calibri"/>
                <w:sz w:val="16"/>
                <w:szCs w:val="16"/>
              </w:rPr>
            </w:pPr>
            <w:r w:rsidDel="00000000" w:rsidR="00000000" w:rsidRPr="00000000">
              <w:rPr>
                <w:sz w:val="16"/>
                <w:szCs w:val="16"/>
                <w:rtl w:val="0"/>
              </w:rPr>
              <w:t xml:space="preserve">  x</w:t>
            </w:r>
            <w:r w:rsidDel="00000000" w:rsidR="00000000" w:rsidRPr="00000000">
              <w:rPr>
                <w:rtl w:val="0"/>
              </w:rPr>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E">
            <w:pPr>
              <w:spacing w:line="240" w:lineRule="auto"/>
              <w:rPr>
                <w:rFonts w:ascii="Calibri" w:cs="Calibri" w:eastAsia="Calibri" w:hAnsi="Calibri"/>
                <w:sz w:val="16"/>
                <w:szCs w:val="16"/>
              </w:rPr>
            </w:pPr>
            <w:r w:rsidDel="00000000" w:rsidR="00000000" w:rsidRPr="00000000">
              <w:rPr>
                <w:sz w:val="16"/>
                <w:szCs w:val="16"/>
                <w:rtl w:val="0"/>
              </w:rPr>
              <w:t xml:space="preserve">Cindy Roe, Board Member</w:t>
            </w:r>
            <w:r w:rsidDel="00000000" w:rsidR="00000000" w:rsidRPr="00000000">
              <w:rPr>
                <w:rtl w:val="0"/>
              </w:rPr>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6F">
            <w:pPr>
              <w:spacing w:line="240" w:lineRule="auto"/>
              <w:rPr>
                <w:rFonts w:ascii="Times" w:cs="Times" w:eastAsia="Times" w:hAnsi="Times"/>
                <w:sz w:val="16"/>
                <w:szCs w:val="16"/>
              </w:rPr>
            </w:pPr>
            <w:r w:rsidDel="00000000" w:rsidR="00000000" w:rsidRPr="00000000">
              <w:rPr>
                <w:sz w:val="16"/>
                <w:szCs w:val="16"/>
                <w:highlight w:val="white"/>
                <w:rtl w:val="0"/>
              </w:rPr>
              <w:t xml:space="preserve">croe@mountainoakschool.org</w:t>
            </w:r>
            <w:r w:rsidDel="00000000" w:rsidR="00000000" w:rsidRPr="00000000">
              <w:rPr>
                <w:rtl w:val="0"/>
              </w:rPr>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0">
            <w:pPr>
              <w:spacing w:line="240" w:lineRule="auto"/>
              <w:rPr>
                <w:rFonts w:ascii="Calibri" w:cs="Calibri" w:eastAsia="Calibri" w:hAnsi="Calibri"/>
                <w:sz w:val="16"/>
                <w:szCs w:val="16"/>
              </w:rPr>
            </w:pPr>
            <w:r w:rsidDel="00000000" w:rsidR="00000000" w:rsidRPr="00000000">
              <w:rPr>
                <w:sz w:val="16"/>
                <w:szCs w:val="16"/>
                <w:rtl w:val="0"/>
              </w:rPr>
              <w:t xml:space="preserve">  x</w:t>
            </w:r>
            <w:r w:rsidDel="00000000" w:rsidR="00000000" w:rsidRPr="00000000">
              <w:rPr>
                <w:rtl w:val="0"/>
              </w:rPr>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1">
            <w:pPr>
              <w:spacing w:line="240" w:lineRule="auto"/>
              <w:rPr>
                <w:sz w:val="16"/>
                <w:szCs w:val="16"/>
              </w:rPr>
            </w:pPr>
            <w:r w:rsidDel="00000000" w:rsidR="00000000" w:rsidRPr="00000000">
              <w:rPr>
                <w:sz w:val="16"/>
                <w:szCs w:val="16"/>
                <w:rtl w:val="0"/>
              </w:rPr>
              <w:t xml:space="preserve">Katie Larson, Secretary</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2">
            <w:pPr>
              <w:spacing w:line="240" w:lineRule="auto"/>
              <w:rPr>
                <w:sz w:val="16"/>
                <w:szCs w:val="16"/>
              </w:rPr>
            </w:pPr>
            <w:r w:rsidDel="00000000" w:rsidR="00000000" w:rsidRPr="00000000">
              <w:rPr>
                <w:sz w:val="16"/>
                <w:szCs w:val="16"/>
                <w:rtl w:val="0"/>
              </w:rPr>
              <w:t xml:space="preserve">katie.larson@mountainoakschool.org</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3">
            <w:pPr>
              <w:spacing w:line="240" w:lineRule="auto"/>
              <w:rPr>
                <w:sz w:val="16"/>
                <w:szCs w:val="16"/>
              </w:rPr>
            </w:pPr>
            <w:r w:rsidDel="00000000" w:rsidR="00000000" w:rsidRPr="00000000">
              <w:rPr>
                <w:sz w:val="16"/>
                <w:szCs w:val="16"/>
                <w:rtl w:val="0"/>
              </w:rPr>
              <w:t xml:space="preserve">x</w:t>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4">
            <w:pPr>
              <w:spacing w:line="240" w:lineRule="auto"/>
              <w:rPr>
                <w:sz w:val="16"/>
                <w:szCs w:val="16"/>
              </w:rPr>
            </w:pPr>
            <w:r w:rsidDel="00000000" w:rsidR="00000000" w:rsidRPr="00000000">
              <w:rPr>
                <w:sz w:val="16"/>
                <w:szCs w:val="16"/>
                <w:rtl w:val="0"/>
              </w:rPr>
              <w:t xml:space="preserve">James Nolen, School Director, Ex Officio</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5">
            <w:pPr>
              <w:spacing w:line="240" w:lineRule="auto"/>
              <w:rPr>
                <w:sz w:val="16"/>
                <w:szCs w:val="16"/>
              </w:rPr>
            </w:pPr>
            <w:r w:rsidDel="00000000" w:rsidR="00000000" w:rsidRPr="00000000">
              <w:rPr>
                <w:sz w:val="16"/>
                <w:szCs w:val="16"/>
                <w:rtl w:val="0"/>
              </w:rPr>
              <w:t xml:space="preserve">jnolen@mountainoakschool.org</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6">
            <w:pPr>
              <w:spacing w:line="240" w:lineRule="auto"/>
              <w:rPr>
                <w:sz w:val="16"/>
                <w:szCs w:val="16"/>
              </w:rPr>
            </w:pPr>
            <w:r w:rsidDel="00000000" w:rsidR="00000000" w:rsidRPr="00000000">
              <w:rPr>
                <w:sz w:val="16"/>
                <w:szCs w:val="16"/>
                <w:rtl w:val="0"/>
              </w:rPr>
              <w:t xml:space="preserve">x</w:t>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7">
            <w:pPr>
              <w:spacing w:line="240" w:lineRule="auto"/>
              <w:rPr>
                <w:sz w:val="16"/>
                <w:szCs w:val="16"/>
              </w:rPr>
            </w:pPr>
            <w:r w:rsidDel="00000000" w:rsidR="00000000" w:rsidRPr="00000000">
              <w:rPr>
                <w:sz w:val="16"/>
                <w:szCs w:val="16"/>
                <w:rtl w:val="0"/>
              </w:rPr>
              <w:t xml:space="preserve">Peter Rennick, Vice President</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8">
            <w:pPr>
              <w:spacing w:line="240" w:lineRule="auto"/>
              <w:rPr>
                <w:sz w:val="16"/>
                <w:szCs w:val="16"/>
              </w:rPr>
            </w:pPr>
            <w:r w:rsidDel="00000000" w:rsidR="00000000" w:rsidRPr="00000000">
              <w:rPr>
                <w:sz w:val="16"/>
                <w:szCs w:val="16"/>
                <w:rtl w:val="0"/>
              </w:rPr>
              <w:t xml:space="preserve">pjre2@cox.net</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9">
            <w:pPr>
              <w:spacing w:line="240" w:lineRule="auto"/>
              <w:rPr>
                <w:sz w:val="16"/>
                <w:szCs w:val="16"/>
              </w:rPr>
            </w:pPr>
            <w:r w:rsidDel="00000000" w:rsidR="00000000" w:rsidRPr="00000000">
              <w:rPr>
                <w:sz w:val="16"/>
                <w:szCs w:val="16"/>
                <w:rtl w:val="0"/>
              </w:rPr>
              <w:t xml:space="preserve">x Arrived at 4:05</w:t>
            </w:r>
          </w:p>
        </w:tc>
      </w:tr>
      <w:tr>
        <w:trPr>
          <w:cantSplit w:val="0"/>
          <w:trHeight w:val="1" w:hRule="atLeast"/>
          <w:tblHeader w:val="0"/>
        </w:trPr>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A">
            <w:pPr>
              <w:spacing w:line="240" w:lineRule="auto"/>
              <w:rPr>
                <w:sz w:val="16"/>
                <w:szCs w:val="16"/>
              </w:rPr>
            </w:pPr>
            <w:r w:rsidDel="00000000" w:rsidR="00000000" w:rsidRPr="00000000">
              <w:rPr>
                <w:sz w:val="16"/>
                <w:szCs w:val="16"/>
                <w:rtl w:val="0"/>
              </w:rPr>
              <w:t xml:space="preserve">Jonathan Ruf, Faculty Board Member</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B">
            <w:pPr>
              <w:spacing w:line="240" w:lineRule="auto"/>
              <w:rPr>
                <w:sz w:val="16"/>
                <w:szCs w:val="16"/>
              </w:rPr>
            </w:pPr>
            <w:r w:rsidDel="00000000" w:rsidR="00000000" w:rsidRPr="00000000">
              <w:rPr>
                <w:sz w:val="16"/>
                <w:szCs w:val="16"/>
                <w:rtl w:val="0"/>
              </w:rPr>
              <w:t xml:space="preserve">jruf@mountainoakschool.org</w:t>
            </w:r>
          </w:p>
        </w:tc>
        <w:tc>
          <w:tcPr>
            <w:tcBorders>
              <w:top w:color="07370c" w:space="0" w:sz="8" w:val="single"/>
              <w:left w:color="07370c" w:space="0" w:sz="8" w:val="single"/>
              <w:bottom w:color="07370c" w:space="0" w:sz="8" w:val="single"/>
              <w:right w:color="07370c" w:space="0" w:sz="8" w:val="single"/>
            </w:tcBorders>
            <w:shd w:fill="ffffff" w:val="clear"/>
            <w:tcMar>
              <w:left w:w="108.0" w:type="dxa"/>
              <w:right w:w="108.0" w:type="dxa"/>
            </w:tcMar>
          </w:tcPr>
          <w:p w:rsidR="00000000" w:rsidDel="00000000" w:rsidP="00000000" w:rsidRDefault="00000000" w:rsidRPr="00000000" w14:paraId="0000007C">
            <w:pPr>
              <w:spacing w:line="240" w:lineRule="auto"/>
              <w:rPr>
                <w:sz w:val="16"/>
                <w:szCs w:val="16"/>
              </w:rPr>
            </w:pPr>
            <w:r w:rsidDel="00000000" w:rsidR="00000000" w:rsidRPr="00000000">
              <w:rPr>
                <w:sz w:val="16"/>
                <w:szCs w:val="16"/>
                <w:rtl w:val="0"/>
              </w:rPr>
              <w:t xml:space="preserve">x</w:t>
            </w:r>
          </w:p>
        </w:tc>
      </w:tr>
    </w:tbl>
    <w:p w:rsidR="00000000" w:rsidDel="00000000" w:rsidP="00000000" w:rsidRDefault="00000000" w:rsidRPr="00000000" w14:paraId="0000007D">
      <w:pPr>
        <w:tabs>
          <w:tab w:val="left" w:leader="none" w:pos="6795"/>
        </w:tabs>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E">
      <w:pPr>
        <w:tabs>
          <w:tab w:val="left" w:leader="none" w:pos="6795"/>
        </w:tabs>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