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 w:type="dxa"/>
        <w:tblCellMar>
          <w:left w:w="10" w:type="dxa"/>
          <w:right w:w="10" w:type="dxa"/>
        </w:tblCellMar>
        <w:tblLook w:val="0000" w:firstRow="0" w:lastRow="0" w:firstColumn="0" w:lastColumn="0" w:noHBand="0" w:noVBand="0"/>
      </w:tblPr>
      <w:tblGrid>
        <w:gridCol w:w="9298"/>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r>
              <w:rPr>
                <w:rFonts w:ascii="Calibri" w:eastAsia="Calibri" w:hAnsi="Calibri" w:cs="Calibri"/>
                <w:b/>
                <w:color w:val="EBF0F9"/>
                <w:sz w:val="26"/>
              </w:rPr>
              <w:t xml:space="preserve">PUBLIC MEETING OF THE </w:t>
            </w:r>
          </w:p>
          <w:p w14:paraId="5F97B87B" w14:textId="4F0CCFB8" w:rsidR="00B85682" w:rsidRDefault="00C418DE" w:rsidP="00C418DE">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7E57D6">
              <w:rPr>
                <w:rFonts w:ascii="Calibri" w:eastAsia="Calibri" w:hAnsi="Calibri" w:cs="Calibri"/>
                <w:b/>
                <w:color w:val="EBF0F9"/>
                <w:sz w:val="26"/>
                <w:szCs w:val="26"/>
              </w:rPr>
              <w:t xml:space="preserve">Regular </w:t>
            </w:r>
            <w:r w:rsidR="00BC77F8">
              <w:rPr>
                <w:rFonts w:ascii="Calibri" w:eastAsia="Calibri" w:hAnsi="Calibri" w:cs="Calibri"/>
                <w:b/>
                <w:color w:val="EBF0F9"/>
                <w:sz w:val="26"/>
                <w:szCs w:val="26"/>
              </w:rPr>
              <w:t xml:space="preserve">Meeting </w:t>
            </w:r>
            <w:r w:rsidR="007E57D6">
              <w:rPr>
                <w:rFonts w:ascii="Calibri" w:eastAsia="Calibri" w:hAnsi="Calibri" w:cs="Calibri"/>
                <w:b/>
                <w:color w:val="EBF0F9"/>
                <w:sz w:val="26"/>
                <w:szCs w:val="26"/>
              </w:rPr>
              <w:t>Agenda</w:t>
            </w:r>
            <w:r w:rsidR="007247B0">
              <w:rPr>
                <w:rFonts w:ascii="Calibri" w:eastAsia="Calibri" w:hAnsi="Calibri" w:cs="Calibri"/>
                <w:b/>
                <w:color w:val="EBF0F9"/>
                <w:sz w:val="26"/>
                <w:szCs w:val="26"/>
              </w:rPr>
              <w:t xml:space="preserve"> – </w:t>
            </w:r>
            <w:r w:rsidR="00B4099C">
              <w:rPr>
                <w:rFonts w:ascii="Calibri" w:eastAsia="Calibri" w:hAnsi="Calibri" w:cs="Calibri"/>
                <w:b/>
                <w:color w:val="EBF0F9"/>
                <w:sz w:val="26"/>
                <w:szCs w:val="26"/>
              </w:rPr>
              <w:t>December 3</w:t>
            </w:r>
            <w:r w:rsidR="0073776D">
              <w:rPr>
                <w:rFonts w:ascii="Calibri" w:eastAsia="Calibri" w:hAnsi="Calibri" w:cs="Calibri"/>
                <w:b/>
                <w:color w:val="EBF0F9"/>
                <w:sz w:val="26"/>
                <w:szCs w:val="26"/>
              </w:rPr>
              <w:t>, 2019</w:t>
            </w:r>
            <w:r w:rsidR="00013E0B">
              <w:rPr>
                <w:rFonts w:ascii="Calibri" w:eastAsia="Calibri" w:hAnsi="Calibri" w:cs="Calibri"/>
                <w:b/>
                <w:color w:val="EBF0F9"/>
                <w:sz w:val="26"/>
                <w:szCs w:val="26"/>
              </w:rPr>
              <w:t xml:space="preserve"> has been postponed</w:t>
            </w:r>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session </w:t>
            </w:r>
            <w:proofErr w:type="gramStart"/>
            <w:r>
              <w:rPr>
                <w:rFonts w:ascii="Verdana" w:eastAsia="Verdana" w:hAnsi="Verdana" w:cs="Verdana"/>
                <w:color w:val="000000"/>
                <w:sz w:val="14"/>
              </w:rPr>
              <w:t>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52"/>
        <w:gridCol w:w="1836"/>
        <w:gridCol w:w="1191"/>
        <w:gridCol w:w="1431"/>
        <w:gridCol w:w="2858"/>
      </w:tblGrid>
      <w:tr w:rsidR="007E57D6" w14:paraId="68DA2B36" w14:textId="77777777" w:rsidTr="0073776D">
        <w:trPr>
          <w:trHeight w:val="1"/>
        </w:trPr>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7E57D6" w14:paraId="5AE0083F" w14:textId="77777777" w:rsidTr="0073776D">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B8B746" w14:textId="4D798329" w:rsidR="00B85682" w:rsidRDefault="007E57D6">
            <w:pPr>
              <w:spacing w:after="0" w:line="240" w:lineRule="auto"/>
            </w:pPr>
            <w:r>
              <w:rPr>
                <w:rFonts w:ascii="Verdana" w:eastAsia="Verdana" w:hAnsi="Verdana" w:cs="Verdana"/>
                <w:color w:val="000000"/>
                <w:sz w:val="16"/>
              </w:rPr>
              <w:t xml:space="preserve">Regular Meeting </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D5BA730" w14:textId="0C03E525" w:rsidR="00B85682" w:rsidRPr="007E57D6" w:rsidRDefault="004B1E8D" w:rsidP="00DF2AA8">
            <w:pPr>
              <w:spacing w:after="0" w:line="240" w:lineRule="auto"/>
              <w:rPr>
                <w:sz w:val="18"/>
                <w:szCs w:val="18"/>
              </w:rPr>
            </w:pPr>
            <w:r>
              <w:rPr>
                <w:rFonts w:ascii="Verdana" w:eastAsia="Verdana" w:hAnsi="Verdana" w:cs="Verdana"/>
                <w:color w:val="000000"/>
                <w:sz w:val="18"/>
                <w:szCs w:val="18"/>
              </w:rPr>
              <w:t xml:space="preserve">Tuesday </w:t>
            </w:r>
            <w:r w:rsidR="00B4099C">
              <w:rPr>
                <w:rFonts w:ascii="Verdana" w:eastAsia="Verdana" w:hAnsi="Verdana" w:cs="Verdana"/>
                <w:color w:val="000000"/>
                <w:sz w:val="18"/>
                <w:szCs w:val="18"/>
              </w:rPr>
              <w:t>12</w:t>
            </w:r>
            <w:r w:rsidR="00BC77F8" w:rsidRPr="007E57D6">
              <w:rPr>
                <w:rFonts w:ascii="Verdana" w:eastAsia="Verdana" w:hAnsi="Verdana" w:cs="Verdana"/>
                <w:color w:val="000000"/>
                <w:sz w:val="18"/>
                <w:szCs w:val="18"/>
              </w:rPr>
              <w:t>/</w:t>
            </w:r>
            <w:r w:rsidR="00B4099C">
              <w:rPr>
                <w:rFonts w:ascii="Verdana" w:eastAsia="Verdana" w:hAnsi="Verdana" w:cs="Verdana"/>
                <w:color w:val="000000"/>
                <w:sz w:val="18"/>
                <w:szCs w:val="18"/>
              </w:rPr>
              <w:t>3/</w:t>
            </w:r>
            <w:r w:rsidR="00BC77F8" w:rsidRPr="007E57D6">
              <w:rPr>
                <w:rFonts w:ascii="Verdana" w:eastAsia="Verdana" w:hAnsi="Verdana" w:cs="Verdana"/>
                <w:color w:val="000000"/>
                <w:sz w:val="18"/>
                <w:szCs w:val="18"/>
              </w:rPr>
              <w:t>19</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7E2A8854" w:rsidR="00B85682" w:rsidRPr="007E57D6" w:rsidRDefault="007E57D6" w:rsidP="00116B66">
            <w:pPr>
              <w:spacing w:after="0" w:line="240" w:lineRule="auto"/>
              <w:rPr>
                <w:sz w:val="18"/>
                <w:szCs w:val="18"/>
              </w:rPr>
            </w:pPr>
            <w:r w:rsidRPr="007E57D6">
              <w:rPr>
                <w:rFonts w:ascii="Verdana" w:eastAsia="Verdana" w:hAnsi="Verdana" w:cs="Verdana"/>
                <w:color w:val="000000"/>
                <w:sz w:val="18"/>
                <w:szCs w:val="18"/>
              </w:rPr>
              <w:t>3:</w:t>
            </w:r>
            <w:r w:rsidR="0073776D">
              <w:rPr>
                <w:rFonts w:ascii="Verdana" w:eastAsia="Verdana" w:hAnsi="Verdana" w:cs="Verdana"/>
                <w:color w:val="000000"/>
                <w:sz w:val="18"/>
                <w:szCs w:val="18"/>
              </w:rPr>
              <w:t>45</w:t>
            </w:r>
            <w:r w:rsidR="00BC77F8" w:rsidRPr="007E57D6">
              <w:rPr>
                <w:rFonts w:ascii="Verdana" w:eastAsia="Verdana" w:hAnsi="Verdana" w:cs="Verdana"/>
                <w:color w:val="000000"/>
                <w:sz w:val="18"/>
                <w:szCs w:val="18"/>
              </w:rPr>
              <w:t xml:space="preserve"> </w:t>
            </w:r>
            <w:r w:rsidRPr="007E57D6">
              <w:rPr>
                <w:rFonts w:ascii="Verdana" w:eastAsia="Verdana" w:hAnsi="Verdana" w:cs="Verdana"/>
                <w:color w:val="000000"/>
                <w:sz w:val="18"/>
                <w:szCs w:val="18"/>
              </w:rPr>
              <w:t>P</w:t>
            </w:r>
            <w:r w:rsidR="007247B0">
              <w:rPr>
                <w:rFonts w:ascii="Verdana" w:eastAsia="Verdana" w:hAnsi="Verdana" w:cs="Verdana"/>
                <w:color w:val="000000"/>
                <w:sz w:val="18"/>
                <w:szCs w:val="18"/>
              </w:rPr>
              <w:t>M</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77777777" w:rsidR="00B85682" w:rsidRDefault="00B85682" w:rsidP="00116B66">
            <w:pPr>
              <w:spacing w:after="0" w:line="240" w:lineRule="auto"/>
            </w:pP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7BFE03AD" w14:textId="77777777" w:rsidR="00B85682" w:rsidRDefault="00C418DE">
            <w:pPr>
              <w:spacing w:after="0" w:line="240" w:lineRule="auto"/>
            </w:pPr>
            <w:r>
              <w:rPr>
                <w:rFonts w:ascii="Verdana" w:eastAsia="Verdana" w:hAnsi="Verdana" w:cs="Verdana"/>
                <w:color w:val="000000"/>
                <w:sz w:val="16"/>
              </w:rPr>
              <w:t>Prescott AZ 86301</w:t>
            </w:r>
          </w:p>
        </w:tc>
      </w:tr>
    </w:tbl>
    <w:p w14:paraId="5FA9313A" w14:textId="3A6A15E5" w:rsidR="00B85682" w:rsidRPr="00013E0B" w:rsidRDefault="00013E0B">
      <w:pPr>
        <w:spacing w:after="0" w:line="480" w:lineRule="auto"/>
        <w:rPr>
          <w:rFonts w:ascii="Arial" w:eastAsia="Arial" w:hAnsi="Arial" w:cs="Arial"/>
          <w:color w:val="000000"/>
          <w:sz w:val="24"/>
          <w:szCs w:val="24"/>
        </w:rPr>
      </w:pPr>
      <w:r w:rsidRPr="00013E0B">
        <w:rPr>
          <w:rFonts w:ascii="Arial" w:eastAsia="Arial" w:hAnsi="Arial" w:cs="Arial"/>
          <w:color w:val="000000"/>
          <w:sz w:val="24"/>
          <w:szCs w:val="24"/>
        </w:rPr>
        <w:t xml:space="preserve">All agenda items will be taken up during the </w:t>
      </w:r>
      <w:bookmarkStart w:id="0" w:name="_GoBack"/>
      <w:bookmarkEnd w:id="0"/>
      <w:r w:rsidRPr="00013E0B">
        <w:rPr>
          <w:rFonts w:ascii="Arial" w:eastAsia="Arial" w:hAnsi="Arial" w:cs="Arial"/>
          <w:color w:val="000000"/>
          <w:sz w:val="24"/>
          <w:szCs w:val="24"/>
        </w:rPr>
        <w:t>January 2020 Board meeting.</w:t>
      </w:r>
    </w:p>
    <w:tbl>
      <w:tblPr>
        <w:tblpPr w:leftFromText="180" w:rightFromText="180" w:vertAnchor="text" w:tblpY="1"/>
        <w:tblOverlap w:val="never"/>
        <w:tblW w:w="0" w:type="auto"/>
        <w:tblCellMar>
          <w:left w:w="10" w:type="dxa"/>
          <w:right w:w="10" w:type="dxa"/>
        </w:tblCellMar>
        <w:tblLook w:val="0000" w:firstRow="0" w:lastRow="0" w:firstColumn="0" w:lastColumn="0" w:noHBand="0" w:noVBand="0"/>
      </w:tblPr>
      <w:tblGrid>
        <w:gridCol w:w="523"/>
        <w:gridCol w:w="6816"/>
        <w:gridCol w:w="1961"/>
      </w:tblGrid>
      <w:tr w:rsidR="00B85682" w14:paraId="6C919B0A"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8D25DD3" w14:textId="77777777" w:rsidR="00B85682" w:rsidRDefault="00B85682" w:rsidP="004B1E8D">
            <w:pPr>
              <w:tabs>
                <w:tab w:val="left" w:pos="1620"/>
                <w:tab w:val="left" w:pos="4320"/>
                <w:tab w:val="left" w:pos="5760"/>
              </w:tabs>
              <w:spacing w:after="0" w:line="240" w:lineRule="auto"/>
              <w:rPr>
                <w:rFonts w:ascii="Calibri" w:eastAsia="Calibri" w:hAnsi="Calibri" w:cs="Calibri"/>
              </w:rPr>
            </w:pPr>
          </w:p>
        </w:tc>
        <w:tc>
          <w:tcPr>
            <w:tcW w:w="6816"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9666D1A" w14:textId="77777777" w:rsidR="00B85682" w:rsidRDefault="00C418DE" w:rsidP="004B1E8D">
            <w:pPr>
              <w:tabs>
                <w:tab w:val="left" w:pos="1620"/>
                <w:tab w:val="left" w:pos="4320"/>
                <w:tab w:val="left" w:pos="5760"/>
              </w:tabs>
              <w:spacing w:after="0" w:line="240" w:lineRule="auto"/>
            </w:pPr>
            <w:r>
              <w:rPr>
                <w:rFonts w:ascii="Arial" w:eastAsia="Arial" w:hAnsi="Arial" w:cs="Arial"/>
                <w:b/>
                <w:color w:val="274E13"/>
                <w:sz w:val="14"/>
              </w:rPr>
              <w:t>Agenda Items</w:t>
            </w:r>
          </w:p>
        </w:tc>
        <w:tc>
          <w:tcPr>
            <w:tcW w:w="1961"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29744541" w14:textId="77777777" w:rsidR="00B85682" w:rsidRDefault="00C418DE" w:rsidP="004B1E8D">
            <w:pPr>
              <w:tabs>
                <w:tab w:val="left" w:pos="1620"/>
                <w:tab w:val="left" w:pos="4320"/>
                <w:tab w:val="left" w:pos="5760"/>
              </w:tabs>
              <w:spacing w:after="0" w:line="240" w:lineRule="auto"/>
            </w:pPr>
            <w:r>
              <w:rPr>
                <w:rFonts w:ascii="Arial" w:eastAsia="Arial" w:hAnsi="Arial" w:cs="Arial"/>
                <w:b/>
                <w:color w:val="274E13"/>
                <w:sz w:val="14"/>
              </w:rPr>
              <w:t>Presenter</w:t>
            </w:r>
          </w:p>
        </w:tc>
      </w:tr>
      <w:tr w:rsidR="003B0BAD" w14:paraId="28528407" w14:textId="77777777" w:rsidTr="004B1E8D">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379810A" w14:textId="42EC2DC9" w:rsidR="003B0BAD" w:rsidRDefault="003B0BAD" w:rsidP="004B1E8D">
            <w:pPr>
              <w:spacing w:after="0" w:line="240" w:lineRule="auto"/>
              <w:jc w:val="center"/>
              <w:rPr>
                <w:rFonts w:ascii="Arial" w:hAnsi="Arial" w:cs="Arial"/>
                <w:b/>
              </w:rPr>
            </w:pPr>
            <w:r>
              <w:rPr>
                <w:rFonts w:ascii="Arial" w:hAnsi="Arial" w:cs="Arial"/>
                <w:b/>
              </w:rPr>
              <w:t xml:space="preserve">1.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758253E" w14:textId="0497B2BE" w:rsidR="003B0BAD" w:rsidRDefault="003B0BAD" w:rsidP="004B1E8D">
            <w:pPr>
              <w:spacing w:after="0" w:line="240" w:lineRule="auto"/>
              <w:rPr>
                <w:rFonts w:ascii="Arial" w:eastAsia="Arial" w:hAnsi="Arial" w:cs="Arial"/>
                <w:b/>
                <w:color w:val="000000"/>
              </w:rPr>
            </w:pPr>
            <w:r w:rsidRPr="003B0BAD">
              <w:rPr>
                <w:rFonts w:ascii="Arial" w:hAnsi="Arial" w:cs="Arial"/>
                <w:b/>
              </w:rPr>
              <w:t>Public Comment</w:t>
            </w:r>
            <w:r w:rsidR="001E396D">
              <w:rPr>
                <w:rFonts w:ascii="Arial" w:hAnsi="Arial" w:cs="Arial"/>
                <w:b/>
              </w:rPr>
              <w:t xml:space="preserve">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B996F5F" w14:textId="77777777" w:rsidR="003B0BAD" w:rsidRDefault="003B0BAD" w:rsidP="004B1E8D">
            <w:pPr>
              <w:spacing w:after="0" w:line="240" w:lineRule="auto"/>
              <w:rPr>
                <w:rFonts w:ascii="Calibri" w:eastAsia="Calibri" w:hAnsi="Calibri" w:cs="Calibri"/>
              </w:rPr>
            </w:pPr>
          </w:p>
        </w:tc>
      </w:tr>
      <w:tr w:rsidR="003B0BAD" w14:paraId="4A442793" w14:textId="77777777" w:rsidTr="004B1E8D">
        <w:trPr>
          <w:trHeight w:val="295"/>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3EB120A" w14:textId="0839C5FD" w:rsidR="003B0BAD" w:rsidRDefault="001E396D" w:rsidP="004B1E8D">
            <w:pPr>
              <w:spacing w:after="0" w:line="240" w:lineRule="auto"/>
              <w:jc w:val="center"/>
              <w:rPr>
                <w:rFonts w:ascii="Arial" w:hAnsi="Arial" w:cs="Arial"/>
                <w:b/>
              </w:rPr>
            </w:pPr>
            <w:r>
              <w:rPr>
                <w:rFonts w:ascii="Arial" w:hAnsi="Arial" w:cs="Arial"/>
                <w:b/>
              </w:rPr>
              <w:t xml:space="preserve">2.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C1FDC2A" w14:textId="1A132192" w:rsidR="003B0BAD" w:rsidRDefault="00BB3C35" w:rsidP="004B1E8D">
            <w:pPr>
              <w:spacing w:after="0" w:line="240" w:lineRule="auto"/>
              <w:rPr>
                <w:rFonts w:ascii="Arial" w:eastAsia="Arial" w:hAnsi="Arial" w:cs="Arial"/>
                <w:b/>
                <w:color w:val="000000"/>
              </w:rPr>
            </w:pPr>
            <w:r>
              <w:rPr>
                <w:rFonts w:ascii="Arial" w:eastAsia="Arial" w:hAnsi="Arial" w:cs="Arial"/>
                <w:b/>
                <w:color w:val="000000"/>
              </w:rPr>
              <w:t>Business Administration Report</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D4E273D" w14:textId="624DB81B" w:rsidR="003B0BAD" w:rsidRDefault="00BB3C35" w:rsidP="004B1E8D">
            <w:pPr>
              <w:spacing w:after="0" w:line="240" w:lineRule="auto"/>
              <w:rPr>
                <w:rFonts w:ascii="Calibri" w:eastAsia="Calibri" w:hAnsi="Calibri" w:cs="Calibri"/>
              </w:rPr>
            </w:pPr>
            <w:r>
              <w:rPr>
                <w:rFonts w:ascii="Calibri" w:eastAsia="Calibri" w:hAnsi="Calibri" w:cs="Calibri"/>
              </w:rPr>
              <w:t>Jessica Bluff</w:t>
            </w:r>
          </w:p>
        </w:tc>
      </w:tr>
      <w:tr w:rsidR="00BB3C35" w14:paraId="76F3683E" w14:textId="77777777" w:rsidTr="004B1E8D">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3E71CF" w14:textId="4215E50A" w:rsidR="00BB3C35" w:rsidRDefault="00BB3C35" w:rsidP="004B1E8D">
            <w:pPr>
              <w:spacing w:after="0" w:line="240" w:lineRule="auto"/>
              <w:jc w:val="center"/>
              <w:rPr>
                <w:rFonts w:ascii="Arial" w:hAnsi="Arial" w:cs="Arial"/>
                <w:b/>
              </w:rPr>
            </w:pPr>
            <w:r>
              <w:rPr>
                <w:rFonts w:ascii="Arial" w:hAnsi="Arial" w:cs="Arial"/>
                <w:b/>
              </w:rPr>
              <w:t>3</w:t>
            </w:r>
            <w:r w:rsidR="0073776D">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CA11EFD" w14:textId="245A74D3" w:rsidR="00BB3C35" w:rsidRDefault="00BB3C35" w:rsidP="004B1E8D">
            <w:pPr>
              <w:spacing w:after="0" w:line="240" w:lineRule="auto"/>
              <w:rPr>
                <w:rFonts w:ascii="Arial" w:eastAsia="Arial" w:hAnsi="Arial" w:cs="Arial"/>
                <w:b/>
                <w:color w:val="000000"/>
              </w:rPr>
            </w:pPr>
            <w:r>
              <w:rPr>
                <w:rFonts w:ascii="Arial" w:eastAsia="Arial" w:hAnsi="Arial" w:cs="Arial"/>
                <w:b/>
                <w:color w:val="000000"/>
              </w:rPr>
              <w:t xml:space="preserve">Faculty/Faculty Chair Report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C2EB571" w14:textId="28ADF3FC" w:rsidR="00BB3C35" w:rsidRDefault="00BB3C35" w:rsidP="004B1E8D">
            <w:pPr>
              <w:spacing w:after="0" w:line="240" w:lineRule="auto"/>
              <w:rPr>
                <w:rFonts w:ascii="Calibri" w:eastAsia="Calibri" w:hAnsi="Calibri" w:cs="Calibri"/>
              </w:rPr>
            </w:pPr>
            <w:r>
              <w:rPr>
                <w:rFonts w:ascii="Calibri" w:eastAsia="Calibri" w:hAnsi="Calibri" w:cs="Calibri"/>
              </w:rPr>
              <w:t xml:space="preserve">Susan Beck </w:t>
            </w:r>
          </w:p>
        </w:tc>
      </w:tr>
      <w:tr w:rsidR="00B85682" w14:paraId="52555464" w14:textId="77777777" w:rsidTr="004B1E8D">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8F5B2F7" w14:textId="034352E8" w:rsidR="00B85682" w:rsidRPr="00814AFE" w:rsidRDefault="0073776D" w:rsidP="004B1E8D">
            <w:pPr>
              <w:spacing w:after="0" w:line="240" w:lineRule="auto"/>
              <w:jc w:val="center"/>
              <w:rPr>
                <w:rFonts w:ascii="Arial" w:hAnsi="Arial" w:cs="Arial"/>
                <w:b/>
              </w:rPr>
            </w:pPr>
            <w:r>
              <w:rPr>
                <w:rFonts w:ascii="Arial" w:hAnsi="Arial" w:cs="Arial"/>
                <w:b/>
              </w:rPr>
              <w:t xml:space="preserve">4.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4DF6998" w14:textId="4BBBEA1A" w:rsidR="007E57D6" w:rsidRPr="00FD12A9" w:rsidRDefault="0073776D" w:rsidP="004B1E8D">
            <w:pPr>
              <w:spacing w:after="0" w:line="240" w:lineRule="auto"/>
              <w:rPr>
                <w:rFonts w:ascii="Arial" w:eastAsia="Arial" w:hAnsi="Arial" w:cs="Arial"/>
                <w:b/>
                <w:color w:val="000000"/>
              </w:rPr>
            </w:pPr>
            <w:r>
              <w:rPr>
                <w:rFonts w:ascii="Arial" w:eastAsia="Arial" w:hAnsi="Arial" w:cs="Arial"/>
                <w:b/>
                <w:color w:val="000000"/>
              </w:rPr>
              <w:t xml:space="preserve">Educational Director Report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9E2F171" w14:textId="47D9FBD8" w:rsidR="00B85682" w:rsidRDefault="004B1E8D" w:rsidP="004B1E8D">
            <w:pPr>
              <w:spacing w:after="0" w:line="240" w:lineRule="auto"/>
              <w:rPr>
                <w:rFonts w:ascii="Calibri" w:eastAsia="Calibri" w:hAnsi="Calibri" w:cs="Calibri"/>
              </w:rPr>
            </w:pPr>
            <w:r>
              <w:rPr>
                <w:rFonts w:ascii="Calibri" w:eastAsia="Calibri" w:hAnsi="Calibri" w:cs="Calibri"/>
              </w:rPr>
              <w:t>Susan Beck</w:t>
            </w:r>
          </w:p>
        </w:tc>
      </w:tr>
      <w:tr w:rsidR="0073776D" w14:paraId="0B941102" w14:textId="77777777" w:rsidTr="004B1E8D">
        <w:trPr>
          <w:gridAfter w:val="1"/>
          <w:wAfter w:w="1961" w:type="dxa"/>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2E88096" w14:textId="1F9973B9" w:rsidR="0073776D" w:rsidRPr="003312F9" w:rsidRDefault="0073776D" w:rsidP="004B1E8D">
            <w:pPr>
              <w:tabs>
                <w:tab w:val="center" w:pos="222"/>
              </w:tabs>
              <w:spacing w:after="0" w:line="240" w:lineRule="auto"/>
              <w:rPr>
                <w:rFonts w:ascii="Arial" w:hAnsi="Arial" w:cs="Arial"/>
                <w:b/>
              </w:rPr>
            </w:pPr>
            <w:r w:rsidRPr="003312F9">
              <w:rPr>
                <w:rFonts w:ascii="Arial" w:hAnsi="Arial" w:cs="Arial"/>
                <w:b/>
              </w:rPr>
              <w:tab/>
            </w:r>
            <w:r>
              <w:rPr>
                <w:rFonts w:ascii="Arial" w:hAnsi="Arial" w:cs="Arial"/>
                <w:b/>
              </w:rPr>
              <w:t xml:space="preserve">5.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64CCE53" w14:textId="447ACDF1" w:rsidR="0073776D" w:rsidRPr="0073776D" w:rsidRDefault="0073776D" w:rsidP="004B1E8D">
            <w:pPr>
              <w:spacing w:after="0" w:line="240" w:lineRule="auto"/>
              <w:rPr>
                <w:rFonts w:ascii="Calibri" w:eastAsia="Calibri" w:hAnsi="Calibri" w:cs="Calibri"/>
                <w:b/>
                <w:bCs/>
              </w:rPr>
            </w:pPr>
            <w:r w:rsidRPr="0073776D">
              <w:rPr>
                <w:rFonts w:ascii="Arial" w:eastAsia="Calibri" w:hAnsi="Arial" w:cs="Arial"/>
                <w:b/>
                <w:bCs/>
              </w:rPr>
              <w:t>Board Report</w:t>
            </w:r>
            <w:r w:rsidRPr="0073776D">
              <w:rPr>
                <w:rFonts w:ascii="Calibri" w:eastAsia="Calibri" w:hAnsi="Calibri" w:cs="Calibri"/>
                <w:b/>
                <w:bCs/>
              </w:rPr>
              <w:t xml:space="preserve"> </w:t>
            </w:r>
          </w:p>
        </w:tc>
      </w:tr>
      <w:tr w:rsidR="007E57D6" w14:paraId="42AF6584"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58E05A" w14:textId="7E4A75F4" w:rsidR="007E57D6" w:rsidRPr="003312F9" w:rsidRDefault="004B1E8D" w:rsidP="004B1E8D">
            <w:pPr>
              <w:tabs>
                <w:tab w:val="center" w:pos="222"/>
              </w:tabs>
              <w:spacing w:after="0" w:line="240" w:lineRule="auto"/>
              <w:rPr>
                <w:rFonts w:ascii="Arial" w:hAnsi="Arial" w:cs="Arial"/>
                <w:b/>
              </w:rPr>
            </w:pPr>
            <w:r>
              <w:rPr>
                <w:rFonts w:ascii="Arial" w:hAnsi="Arial" w:cs="Arial"/>
                <w:b/>
              </w:rPr>
              <w:t xml:space="preserve">  6.</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2A3DB66" w14:textId="1A1FFFC9" w:rsidR="00B4099C" w:rsidRDefault="00B4099C" w:rsidP="004B1E8D">
            <w:pPr>
              <w:spacing w:after="0" w:line="240" w:lineRule="auto"/>
              <w:rPr>
                <w:rFonts w:ascii="Arial" w:eastAsia="Arial" w:hAnsi="Arial" w:cs="Arial"/>
                <w:b/>
                <w:color w:val="000000"/>
              </w:rPr>
            </w:pPr>
            <w:r>
              <w:rPr>
                <w:rFonts w:ascii="Arial" w:eastAsia="Arial" w:hAnsi="Arial" w:cs="Arial"/>
                <w:b/>
                <w:color w:val="000000"/>
              </w:rPr>
              <w:t>Approve Consent Agenda:</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324B7E3" w14:textId="64DB5E96" w:rsidR="007E57D6" w:rsidRDefault="007E57D6" w:rsidP="004B1E8D">
            <w:pPr>
              <w:spacing w:after="0" w:line="240" w:lineRule="auto"/>
              <w:rPr>
                <w:rFonts w:ascii="Calibri" w:eastAsia="Calibri" w:hAnsi="Calibri" w:cs="Calibri"/>
              </w:rPr>
            </w:pPr>
          </w:p>
        </w:tc>
      </w:tr>
      <w:tr w:rsidR="007E57D6" w14:paraId="0B177D9D"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23C7B51" w14:textId="7D987F54" w:rsidR="007E57D6" w:rsidRPr="003312F9" w:rsidRDefault="003B0BAD" w:rsidP="004B1E8D">
            <w:pPr>
              <w:tabs>
                <w:tab w:val="center" w:pos="222"/>
              </w:tabs>
              <w:spacing w:after="0" w:line="240" w:lineRule="auto"/>
              <w:rPr>
                <w:rFonts w:ascii="Arial" w:hAnsi="Arial" w:cs="Arial"/>
                <w:b/>
              </w:rPr>
            </w:pPr>
            <w:r>
              <w:rPr>
                <w:rFonts w:ascii="Arial" w:hAnsi="Arial" w:cs="Arial"/>
                <w:b/>
              </w:rPr>
              <w:t xml:space="preserve">  </w:t>
            </w:r>
            <w:r w:rsidR="0073776D">
              <w:rPr>
                <w:rFonts w:ascii="Arial" w:hAnsi="Arial" w:cs="Arial"/>
                <w:b/>
              </w:rPr>
              <w:t>7.</w:t>
            </w:r>
            <w:r>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553ACB7" w14:textId="30BAE660" w:rsidR="007E57D6" w:rsidRDefault="00FD7092" w:rsidP="004B1E8D">
            <w:pPr>
              <w:spacing w:after="0" w:line="240" w:lineRule="auto"/>
              <w:rPr>
                <w:rFonts w:ascii="Arial" w:eastAsia="Arial" w:hAnsi="Arial" w:cs="Arial"/>
                <w:b/>
                <w:color w:val="000000"/>
              </w:rPr>
            </w:pPr>
            <w:r>
              <w:rPr>
                <w:rFonts w:ascii="Arial" w:eastAsia="Arial" w:hAnsi="Arial" w:cs="Arial"/>
                <w:b/>
                <w:color w:val="000000"/>
              </w:rPr>
              <w:t>Adjourn</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615BD9A" w14:textId="15F5F8C0" w:rsidR="007E57D6" w:rsidRDefault="007E57D6" w:rsidP="004B1E8D">
            <w:pPr>
              <w:spacing w:after="0" w:line="240" w:lineRule="auto"/>
              <w:rPr>
                <w:rFonts w:ascii="Calibri" w:eastAsia="Calibri" w:hAnsi="Calibri" w:cs="Calibri"/>
              </w:rPr>
            </w:pPr>
          </w:p>
        </w:tc>
      </w:tr>
      <w:tr w:rsidR="007E57D6" w14:paraId="0EC8C360"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35EC6EC" w14:textId="330CD36C" w:rsidR="007E57D6" w:rsidRPr="003312F9" w:rsidRDefault="003B0BAD" w:rsidP="004B1E8D">
            <w:pPr>
              <w:tabs>
                <w:tab w:val="center" w:pos="222"/>
              </w:tabs>
              <w:spacing w:after="0" w:line="240" w:lineRule="auto"/>
              <w:rPr>
                <w:rFonts w:ascii="Arial" w:hAnsi="Arial" w:cs="Arial"/>
                <w:b/>
              </w:rPr>
            </w:pPr>
            <w:r>
              <w:rPr>
                <w:rFonts w:ascii="Arial" w:hAnsi="Arial" w:cs="Arial"/>
                <w:b/>
              </w:rPr>
              <w:t xml:space="preserve">  </w:t>
            </w:r>
            <w:r w:rsidR="0073776D">
              <w:rPr>
                <w:rFonts w:ascii="Arial" w:hAnsi="Arial" w:cs="Arial"/>
                <w:b/>
              </w:rPr>
              <w:t>8.</w:t>
            </w:r>
            <w:r>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60232B0" w14:textId="15E8786C" w:rsidR="007E57D6" w:rsidRDefault="007E57D6" w:rsidP="004B1E8D">
            <w:pPr>
              <w:spacing w:after="0" w:line="240" w:lineRule="auto"/>
              <w:rPr>
                <w:rFonts w:ascii="Arial" w:eastAsia="Arial" w:hAnsi="Arial" w:cs="Arial"/>
                <w:b/>
                <w:color w:val="000000"/>
              </w:rPr>
            </w:pP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D5F5EE8" w14:textId="1854A742" w:rsidR="007E57D6" w:rsidRDefault="007E57D6" w:rsidP="004B1E8D">
            <w:pPr>
              <w:spacing w:after="0" w:line="240" w:lineRule="auto"/>
              <w:rPr>
                <w:rFonts w:ascii="Calibri" w:eastAsia="Calibri" w:hAnsi="Calibri" w:cs="Calibri"/>
              </w:rPr>
            </w:pPr>
          </w:p>
        </w:tc>
      </w:tr>
      <w:tr w:rsidR="007E57D6" w14:paraId="3B6C60FF"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793BA85" w14:textId="47D9C723" w:rsidR="007E57D6" w:rsidRPr="003312F9" w:rsidRDefault="001E396D" w:rsidP="004B1E8D">
            <w:pPr>
              <w:tabs>
                <w:tab w:val="center" w:pos="222"/>
              </w:tabs>
              <w:spacing w:after="0" w:line="240" w:lineRule="auto"/>
              <w:rPr>
                <w:rFonts w:ascii="Arial" w:hAnsi="Arial" w:cs="Arial"/>
                <w:b/>
              </w:rPr>
            </w:pPr>
            <w:r>
              <w:rPr>
                <w:rFonts w:ascii="Arial" w:hAnsi="Arial" w:cs="Arial"/>
                <w:b/>
              </w:rPr>
              <w:t xml:space="preserve">  </w:t>
            </w:r>
            <w:r w:rsidR="0073776D">
              <w:rPr>
                <w:rFonts w:ascii="Arial" w:hAnsi="Arial" w:cs="Arial"/>
                <w:b/>
              </w:rPr>
              <w:t>9.</w:t>
            </w:r>
            <w:r>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967841D" w14:textId="54C4A288" w:rsidR="007E57D6" w:rsidRDefault="007E57D6" w:rsidP="004B1E8D">
            <w:pPr>
              <w:spacing w:after="0" w:line="240" w:lineRule="auto"/>
              <w:rPr>
                <w:rFonts w:ascii="Arial" w:eastAsia="Arial" w:hAnsi="Arial" w:cs="Arial"/>
                <w:b/>
                <w:color w:val="000000"/>
              </w:rPr>
            </w:pP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34439DC" w14:textId="02A149B9" w:rsidR="007E57D6" w:rsidRDefault="007E57D6" w:rsidP="004B1E8D">
            <w:pPr>
              <w:spacing w:after="0" w:line="240" w:lineRule="auto"/>
              <w:rPr>
                <w:rFonts w:ascii="Calibri" w:eastAsia="Calibri" w:hAnsi="Calibri" w:cs="Calibri"/>
              </w:rPr>
            </w:pPr>
          </w:p>
        </w:tc>
      </w:tr>
      <w:tr w:rsidR="003B0BAD" w14:paraId="3A7A5F04"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30DB9FE" w14:textId="6C00C494" w:rsidR="003B0BAD" w:rsidRPr="003312F9" w:rsidRDefault="0073776D" w:rsidP="004B1E8D">
            <w:pPr>
              <w:tabs>
                <w:tab w:val="center" w:pos="222"/>
              </w:tabs>
              <w:spacing w:after="0" w:line="240" w:lineRule="auto"/>
              <w:rPr>
                <w:rFonts w:ascii="Arial" w:hAnsi="Arial" w:cs="Arial"/>
                <w:b/>
              </w:rPr>
            </w:pPr>
            <w:r>
              <w:rPr>
                <w:rFonts w:ascii="Arial" w:hAnsi="Arial" w:cs="Arial"/>
                <w:b/>
              </w:rPr>
              <w:t xml:space="preserve">10. </w:t>
            </w:r>
            <w:r w:rsidR="00BB3C35">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0A51753" w14:textId="169C1501" w:rsidR="003B0BAD" w:rsidRDefault="003B0BAD" w:rsidP="004B1E8D">
            <w:pPr>
              <w:spacing w:after="0" w:line="240" w:lineRule="auto"/>
              <w:rPr>
                <w:rFonts w:ascii="Arial" w:eastAsia="Arial" w:hAnsi="Arial" w:cs="Arial"/>
                <w:b/>
                <w:color w:val="000000"/>
              </w:rPr>
            </w:pP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87C7AA8" w14:textId="00960146" w:rsidR="003B0BAD" w:rsidRDefault="003B0BAD" w:rsidP="004B1E8D">
            <w:pPr>
              <w:spacing w:after="0" w:line="240" w:lineRule="auto"/>
              <w:rPr>
                <w:rFonts w:ascii="Calibri" w:eastAsia="Calibri" w:hAnsi="Calibri" w:cs="Calibri"/>
              </w:rPr>
            </w:pPr>
          </w:p>
        </w:tc>
      </w:tr>
    </w:tbl>
    <w:p w14:paraId="4A5D3ECF" w14:textId="62E25D8C" w:rsidR="00B85682" w:rsidRDefault="004B1E8D">
      <w:pPr>
        <w:tabs>
          <w:tab w:val="left" w:pos="4320"/>
        </w:tabs>
        <w:spacing w:after="0" w:line="240" w:lineRule="auto"/>
        <w:rPr>
          <w:rFonts w:ascii="Arial" w:eastAsia="Arial" w:hAnsi="Arial" w:cs="Arial"/>
          <w:color w:val="000000"/>
        </w:rPr>
      </w:pPr>
      <w:r>
        <w:rPr>
          <w:rFonts w:ascii="Arial" w:eastAsia="Arial" w:hAnsi="Arial" w:cs="Arial"/>
          <w:color w:val="000000"/>
        </w:rPr>
        <w:br w:type="textWrapping" w:clear="all"/>
      </w:r>
    </w:p>
    <w:p w14:paraId="763F772B" w14:textId="6F7AD159" w:rsidR="00B85682" w:rsidRDefault="00C418DE">
      <w:pPr>
        <w:spacing w:after="0" w:line="240" w:lineRule="auto"/>
        <w:rPr>
          <w:rFonts w:ascii="Arial" w:eastAsia="Arial" w:hAnsi="Arial" w:cs="Arial"/>
          <w:b/>
          <w:color w:val="000000"/>
        </w:rPr>
      </w:pPr>
      <w:proofErr w:type="gramStart"/>
      <w:r>
        <w:rPr>
          <w:rFonts w:ascii="Arial" w:eastAsia="Arial" w:hAnsi="Arial" w:cs="Arial"/>
          <w:b/>
          <w:color w:val="274E13"/>
        </w:rPr>
        <w:t>Posted  Outside</w:t>
      </w:r>
      <w:proofErr w:type="gramEnd"/>
      <w:r>
        <w:rPr>
          <w:rFonts w:ascii="Arial" w:eastAsia="Arial" w:hAnsi="Arial" w:cs="Arial"/>
          <w:b/>
          <w:color w:val="274E13"/>
        </w:rPr>
        <w:t xml:space="preserve"> 1455 Willow Creek Rd By: ___</w:t>
      </w:r>
      <w:proofErr w:type="spellStart"/>
      <w:r w:rsidR="005F35AA">
        <w:rPr>
          <w:rFonts w:ascii="Arial" w:eastAsia="Arial" w:hAnsi="Arial" w:cs="Arial"/>
          <w:b/>
          <w:color w:val="274E13"/>
        </w:rPr>
        <w:t>SBeck</w:t>
      </w:r>
      <w:proofErr w:type="spellEnd"/>
      <w:r>
        <w:rPr>
          <w:rFonts w:ascii="Arial" w:eastAsia="Arial" w:hAnsi="Arial" w:cs="Arial"/>
          <w:b/>
          <w:color w:val="274E13"/>
        </w:rPr>
        <w:t>___</w:t>
      </w:r>
      <w:r w:rsidR="005F35AA">
        <w:rPr>
          <w:rFonts w:ascii="Arial" w:eastAsia="Arial" w:hAnsi="Arial" w:cs="Arial"/>
          <w:b/>
          <w:color w:val="274E13"/>
        </w:rPr>
        <w:t xml:space="preserve">     </w:t>
      </w:r>
      <w:r>
        <w:rPr>
          <w:rFonts w:ascii="Arial" w:eastAsia="Arial" w:hAnsi="Arial" w:cs="Arial"/>
          <w:b/>
          <w:color w:val="274E13"/>
        </w:rPr>
        <w:t>Date/Time: __</w:t>
      </w:r>
      <w:r w:rsidR="005F35AA">
        <w:rPr>
          <w:rFonts w:ascii="Arial" w:eastAsia="Arial" w:hAnsi="Arial" w:cs="Arial"/>
          <w:b/>
          <w:color w:val="274E13"/>
        </w:rPr>
        <w:t>12/</w:t>
      </w:r>
      <w:r w:rsidR="00013E0B">
        <w:rPr>
          <w:rFonts w:ascii="Arial" w:eastAsia="Arial" w:hAnsi="Arial" w:cs="Arial"/>
          <w:b/>
          <w:color w:val="274E13"/>
        </w:rPr>
        <w:t>3</w:t>
      </w:r>
      <w:r w:rsidR="005F35AA">
        <w:rPr>
          <w:rFonts w:ascii="Arial" w:eastAsia="Arial" w:hAnsi="Arial" w:cs="Arial"/>
          <w:b/>
          <w:color w:val="274E13"/>
        </w:rPr>
        <w:t>/19 3:30pm</w:t>
      </w:r>
    </w:p>
    <w:p w14:paraId="7BCBA301" w14:textId="7CB38D39" w:rsidR="00B85682" w:rsidRDefault="00C418DE">
      <w:pPr>
        <w:spacing w:after="0" w:line="240" w:lineRule="auto"/>
        <w:rPr>
          <w:rFonts w:ascii="Arial" w:eastAsia="Arial" w:hAnsi="Arial" w:cs="Arial"/>
          <w:b/>
          <w:color w:val="000000"/>
        </w:rPr>
      </w:pPr>
      <w:r>
        <w:rPr>
          <w:rFonts w:ascii="Arial" w:eastAsia="Arial" w:hAnsi="Arial" w:cs="Arial"/>
          <w:b/>
          <w:color w:val="274E13"/>
        </w:rPr>
        <w:t xml:space="preserve">Posted On School Website By: </w:t>
      </w:r>
      <w:r w:rsidR="00444A67">
        <w:rPr>
          <w:rFonts w:ascii="Arial" w:eastAsia="Arial" w:hAnsi="Arial" w:cs="Arial"/>
          <w:b/>
          <w:color w:val="274E13"/>
        </w:rPr>
        <w:t>______</w:t>
      </w:r>
      <w:proofErr w:type="spellStart"/>
      <w:r w:rsidR="005F35AA">
        <w:rPr>
          <w:rFonts w:ascii="Arial" w:eastAsia="Arial" w:hAnsi="Arial" w:cs="Arial"/>
          <w:b/>
          <w:color w:val="274E13"/>
        </w:rPr>
        <w:t>SBeck</w:t>
      </w:r>
      <w:proofErr w:type="spellEnd"/>
      <w:r w:rsidR="00444A67">
        <w:rPr>
          <w:rFonts w:ascii="Arial" w:eastAsia="Arial" w:hAnsi="Arial" w:cs="Arial"/>
          <w:b/>
          <w:color w:val="274E13"/>
        </w:rPr>
        <w:t>______</w:t>
      </w:r>
      <w:r w:rsidR="005F35AA">
        <w:rPr>
          <w:rFonts w:ascii="Arial" w:eastAsia="Arial" w:hAnsi="Arial" w:cs="Arial"/>
          <w:b/>
          <w:color w:val="274E13"/>
        </w:rPr>
        <w:t xml:space="preserve">             </w:t>
      </w:r>
      <w:r w:rsidR="00444A67">
        <w:rPr>
          <w:rFonts w:ascii="Arial" w:eastAsia="Arial" w:hAnsi="Arial" w:cs="Arial"/>
          <w:b/>
          <w:color w:val="274E13"/>
        </w:rPr>
        <w:t>Date/</w:t>
      </w:r>
      <w:proofErr w:type="gramStart"/>
      <w:r w:rsidR="00444A67">
        <w:rPr>
          <w:rFonts w:ascii="Arial" w:eastAsia="Arial" w:hAnsi="Arial" w:cs="Arial"/>
          <w:b/>
          <w:color w:val="274E13"/>
        </w:rPr>
        <w:t>Time:</w:t>
      </w:r>
      <w:r>
        <w:rPr>
          <w:rFonts w:ascii="Arial" w:eastAsia="Arial" w:hAnsi="Arial" w:cs="Arial"/>
          <w:b/>
          <w:color w:val="274E13"/>
        </w:rPr>
        <w:t>_</w:t>
      </w:r>
      <w:proofErr w:type="gramEnd"/>
      <w:r>
        <w:rPr>
          <w:rFonts w:ascii="Arial" w:eastAsia="Arial" w:hAnsi="Arial" w:cs="Arial"/>
          <w:b/>
          <w:color w:val="274E13"/>
        </w:rPr>
        <w:t>_</w:t>
      </w:r>
      <w:r w:rsidR="005F35AA">
        <w:rPr>
          <w:rFonts w:ascii="Arial" w:eastAsia="Arial" w:hAnsi="Arial" w:cs="Arial"/>
          <w:b/>
          <w:color w:val="274E13"/>
        </w:rPr>
        <w:t>12/</w:t>
      </w:r>
      <w:r w:rsidR="00013E0B">
        <w:rPr>
          <w:rFonts w:ascii="Arial" w:eastAsia="Arial" w:hAnsi="Arial" w:cs="Arial"/>
          <w:b/>
          <w:color w:val="274E13"/>
        </w:rPr>
        <w:t>3</w:t>
      </w:r>
      <w:r w:rsidR="005F35AA">
        <w:rPr>
          <w:rFonts w:ascii="Arial" w:eastAsia="Arial" w:hAnsi="Arial" w:cs="Arial"/>
          <w:b/>
          <w:color w:val="274E13"/>
        </w:rPr>
        <w:t>/19 3:30pm</w:t>
      </w:r>
    </w:p>
    <w:p w14:paraId="4E395D44" w14:textId="77777777" w:rsidR="00B85682" w:rsidRDefault="00B85682">
      <w:pPr>
        <w:spacing w:after="0" w:line="240" w:lineRule="auto"/>
        <w:rPr>
          <w:rFonts w:ascii="Arial" w:eastAsia="Arial" w:hAnsi="Arial" w:cs="Arial"/>
          <w:b/>
          <w:color w:val="000000"/>
        </w:rPr>
      </w:pPr>
    </w:p>
    <w:p w14:paraId="09BBD5F2" w14:textId="77777777"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8"/>
        <w:gridCol w:w="3727"/>
        <w:gridCol w:w="1737"/>
      </w:tblGrid>
      <w:tr w:rsidR="00B85682" w14:paraId="37C3DBFD"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27EF1490"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77777777" w:rsidR="00B85682" w:rsidRDefault="001A65B1">
            <w:pPr>
              <w:spacing w:after="0" w:line="240" w:lineRule="auto"/>
            </w:pPr>
            <w:r>
              <w:rPr>
                <w:rFonts w:ascii="Arial" w:eastAsia="Arial" w:hAnsi="Arial" w:cs="Arial"/>
                <w:color w:val="000000"/>
              </w:rPr>
              <w:t>Cindy Roe,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77777777" w:rsidR="00B85682" w:rsidRPr="00E61BBB" w:rsidRDefault="001A65B1">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croe@mountainoakschool.org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77777777" w:rsidR="00B85682" w:rsidRDefault="00C418DE" w:rsidP="00FD12A9">
            <w:pPr>
              <w:spacing w:after="0" w:line="240" w:lineRule="auto"/>
            </w:pPr>
            <w:r>
              <w:rPr>
                <w:rFonts w:ascii="Arial" w:eastAsia="Arial" w:hAnsi="Arial" w:cs="Arial"/>
                <w:color w:val="000000"/>
              </w:rPr>
              <w:t xml:space="preserve">  </w:t>
            </w:r>
          </w:p>
        </w:tc>
      </w:tr>
      <w:tr w:rsidR="00160CE7" w14:paraId="75621393"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77777777" w:rsidR="00160CE7" w:rsidRDefault="001A65B1">
            <w:pPr>
              <w:spacing w:after="0" w:line="240" w:lineRule="auto"/>
              <w:rPr>
                <w:rFonts w:ascii="Arial" w:eastAsia="Arial" w:hAnsi="Arial" w:cs="Arial"/>
                <w:color w:val="000000"/>
              </w:rPr>
            </w:pPr>
            <w:r>
              <w:rPr>
                <w:rFonts w:ascii="Arial" w:eastAsia="Arial" w:hAnsi="Arial" w:cs="Arial"/>
                <w:color w:val="000000"/>
              </w:rPr>
              <w:t>Brandy Meade,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77777777" w:rsidR="00160CE7" w:rsidRPr="00E61BBB" w:rsidRDefault="001A65B1">
            <w:pPr>
              <w:spacing w:after="0" w:line="240" w:lineRule="auto"/>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brandymis@gmail.com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77777777" w:rsidR="00160CE7" w:rsidRDefault="00160CE7" w:rsidP="00FD12A9">
            <w:pPr>
              <w:spacing w:after="0" w:line="240" w:lineRule="auto"/>
              <w:rPr>
                <w:rFonts w:ascii="Arial" w:eastAsia="Arial" w:hAnsi="Arial" w:cs="Arial"/>
                <w:color w:val="000000"/>
              </w:rPr>
            </w:pPr>
          </w:p>
        </w:tc>
      </w:tr>
      <w:tr w:rsidR="00160CE7" w14:paraId="72914CD4"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15CDD028" w:rsidR="00160CE7" w:rsidRPr="00FD7092" w:rsidRDefault="001A65B1">
            <w:pPr>
              <w:spacing w:after="0" w:line="240" w:lineRule="auto"/>
              <w:rPr>
                <w:rFonts w:ascii="Arial" w:eastAsia="Arial" w:hAnsi="Arial" w:cs="Arial"/>
                <w:color w:val="000000"/>
              </w:rPr>
            </w:pPr>
            <w:r w:rsidRPr="00FD7092">
              <w:rPr>
                <w:rFonts w:ascii="Arial" w:hAnsi="Arial" w:cs="Arial"/>
                <w:sz w:val="24"/>
                <w:szCs w:val="24"/>
              </w:rPr>
              <w:t>Susan Beck</w:t>
            </w:r>
            <w:r w:rsidR="0073776D" w:rsidRPr="00FD7092">
              <w:rPr>
                <w:rFonts w:ascii="Arial" w:hAnsi="Arial" w:cs="Arial"/>
                <w:sz w:val="24"/>
                <w:szCs w:val="24"/>
              </w:rPr>
              <w:t xml:space="preserve">, </w:t>
            </w:r>
            <w:r w:rsidRPr="00FD7092">
              <w:rPr>
                <w:rFonts w:ascii="Arial" w:hAnsi="Arial" w:cs="Arial"/>
                <w:sz w:val="24"/>
                <w:szCs w:val="24"/>
              </w:rPr>
              <w:t>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7777777" w:rsidR="00160CE7" w:rsidRPr="00FD7092" w:rsidRDefault="001A65B1">
            <w:pPr>
              <w:spacing w:after="0" w:line="240" w:lineRule="auto"/>
              <w:rPr>
                <w:rFonts w:ascii="Arial" w:eastAsia="Times New Roman" w:hAnsi="Arial" w:cs="Arial"/>
                <w:color w:val="000000"/>
                <w:shd w:val="clear" w:color="auto" w:fill="FFFFFF"/>
              </w:rPr>
            </w:pPr>
            <w:r w:rsidRPr="00FD7092">
              <w:rPr>
                <w:rFonts w:ascii="Arial" w:hAnsi="Arial" w:cs="Arial"/>
              </w:rPr>
              <w:t>sbeck@mountainoakschool.org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77777777" w:rsidR="00160CE7" w:rsidRDefault="00160CE7" w:rsidP="00FD12A9">
            <w:pPr>
              <w:spacing w:after="0" w:line="240" w:lineRule="auto"/>
              <w:rPr>
                <w:rFonts w:ascii="Arial" w:eastAsia="Arial" w:hAnsi="Arial" w:cs="Arial"/>
                <w:color w:val="000000"/>
              </w:rPr>
            </w:pPr>
          </w:p>
        </w:tc>
      </w:tr>
      <w:tr w:rsidR="00EF5048" w14:paraId="2395B239"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CE881B4" w14:textId="0A022387" w:rsidR="00EF5048" w:rsidRPr="00B06F69" w:rsidRDefault="002E73C9" w:rsidP="00E61BBB">
            <w:pPr>
              <w:spacing w:after="0" w:line="240" w:lineRule="auto"/>
              <w:rPr>
                <w:rFonts w:ascii="Arial" w:hAnsi="Arial" w:cs="Arial"/>
              </w:rPr>
            </w:pPr>
            <w:r w:rsidRPr="00B06F69">
              <w:rPr>
                <w:rFonts w:ascii="Arial" w:hAnsi="Arial" w:cs="Arial"/>
              </w:rPr>
              <w:t>Tim Harrington – Member (pending</w:t>
            </w:r>
            <w:r w:rsidR="00FD7092" w:rsidRPr="00B06F69">
              <w:rPr>
                <w:rFonts w:ascii="Arial" w:hAnsi="Arial" w:cs="Arial"/>
              </w:rPr>
              <w:t xml:space="preserve"> ASBCS</w:t>
            </w:r>
            <w:r w:rsidRPr="00B06F69">
              <w:rPr>
                <w:rFonts w:ascii="Arial" w:hAnsi="Arial" w:cs="Arial"/>
              </w:rPr>
              <w:t>)</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C4AAD5" w14:textId="74CA92AE" w:rsidR="00EF5048" w:rsidRPr="00B06F69" w:rsidRDefault="002E73C9">
            <w:pPr>
              <w:spacing w:after="0" w:line="240" w:lineRule="auto"/>
              <w:rPr>
                <w:rFonts w:ascii="Arial" w:hAnsi="Arial" w:cs="Arial"/>
              </w:rPr>
            </w:pPr>
            <w:r w:rsidRPr="00B06F69">
              <w:rPr>
                <w:rFonts w:ascii="Arial" w:hAnsi="Arial" w:cs="Arial"/>
              </w:rPr>
              <w:t>tharrington40@gmail.com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9DAA26C" w14:textId="77777777" w:rsidR="00EF5048" w:rsidRDefault="00EF5048" w:rsidP="00FD12A9">
            <w:pPr>
              <w:spacing w:after="0" w:line="240" w:lineRule="auto"/>
            </w:pPr>
            <w:r>
              <w:rPr>
                <w:rFonts w:ascii="Arial" w:eastAsia="Arial" w:hAnsi="Arial" w:cs="Arial"/>
                <w:color w:val="000000"/>
              </w:rPr>
              <w:t xml:space="preserve">  </w:t>
            </w:r>
          </w:p>
        </w:tc>
      </w:tr>
    </w:tbl>
    <w:p w14:paraId="2758BA99" w14:textId="77777777" w:rsidR="00B85682" w:rsidRDefault="00B85682" w:rsidP="00EF5048">
      <w:pPr>
        <w:tabs>
          <w:tab w:val="left" w:pos="4320"/>
        </w:tabs>
        <w:spacing w:after="0" w:line="240" w:lineRule="auto"/>
        <w:rPr>
          <w:rFonts w:ascii="Arial" w:eastAsia="Arial" w:hAnsi="Arial" w:cs="Arial"/>
          <w:color w:val="000000"/>
        </w:rPr>
      </w:pPr>
    </w:p>
    <w:sectPr w:rsidR="00B85682"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82"/>
    <w:rsid w:val="00013E0B"/>
    <w:rsid w:val="00015FD8"/>
    <w:rsid w:val="000307D8"/>
    <w:rsid w:val="0005356C"/>
    <w:rsid w:val="000704BB"/>
    <w:rsid w:val="00080C23"/>
    <w:rsid w:val="0009256E"/>
    <w:rsid w:val="000F4007"/>
    <w:rsid w:val="00101898"/>
    <w:rsid w:val="00107CC2"/>
    <w:rsid w:val="00116B66"/>
    <w:rsid w:val="0013526B"/>
    <w:rsid w:val="00160CE7"/>
    <w:rsid w:val="00162F7C"/>
    <w:rsid w:val="001A65B1"/>
    <w:rsid w:val="001E396D"/>
    <w:rsid w:val="002078B1"/>
    <w:rsid w:val="00220024"/>
    <w:rsid w:val="00232E35"/>
    <w:rsid w:val="00246A2D"/>
    <w:rsid w:val="002508B7"/>
    <w:rsid w:val="002578CE"/>
    <w:rsid w:val="00261274"/>
    <w:rsid w:val="002640FF"/>
    <w:rsid w:val="00281F94"/>
    <w:rsid w:val="002C04A9"/>
    <w:rsid w:val="002C4A21"/>
    <w:rsid w:val="002D2927"/>
    <w:rsid w:val="002E73C9"/>
    <w:rsid w:val="002E77A0"/>
    <w:rsid w:val="002F16B0"/>
    <w:rsid w:val="0032030D"/>
    <w:rsid w:val="003312F9"/>
    <w:rsid w:val="00392CBE"/>
    <w:rsid w:val="003B0BAD"/>
    <w:rsid w:val="003B3A8B"/>
    <w:rsid w:val="003E196E"/>
    <w:rsid w:val="003E2CF2"/>
    <w:rsid w:val="00404835"/>
    <w:rsid w:val="00431551"/>
    <w:rsid w:val="00444A67"/>
    <w:rsid w:val="00460CE0"/>
    <w:rsid w:val="00464B9E"/>
    <w:rsid w:val="004B1E8D"/>
    <w:rsid w:val="004B5C0D"/>
    <w:rsid w:val="004C303D"/>
    <w:rsid w:val="004C4C11"/>
    <w:rsid w:val="004D3D88"/>
    <w:rsid w:val="00511370"/>
    <w:rsid w:val="00520170"/>
    <w:rsid w:val="00523CDA"/>
    <w:rsid w:val="00561BDF"/>
    <w:rsid w:val="00566897"/>
    <w:rsid w:val="0059769D"/>
    <w:rsid w:val="005A7C09"/>
    <w:rsid w:val="005A7DB1"/>
    <w:rsid w:val="005E0E4A"/>
    <w:rsid w:val="005F0968"/>
    <w:rsid w:val="005F35AA"/>
    <w:rsid w:val="005F406C"/>
    <w:rsid w:val="005F63B9"/>
    <w:rsid w:val="006350C9"/>
    <w:rsid w:val="00641707"/>
    <w:rsid w:val="00656501"/>
    <w:rsid w:val="0066164B"/>
    <w:rsid w:val="00683F9A"/>
    <w:rsid w:val="006D0984"/>
    <w:rsid w:val="006D1D66"/>
    <w:rsid w:val="00723DFC"/>
    <w:rsid w:val="007247B0"/>
    <w:rsid w:val="0073776D"/>
    <w:rsid w:val="00764336"/>
    <w:rsid w:val="00770D34"/>
    <w:rsid w:val="00774188"/>
    <w:rsid w:val="007A4256"/>
    <w:rsid w:val="007B2FDB"/>
    <w:rsid w:val="007C0A64"/>
    <w:rsid w:val="007E57D6"/>
    <w:rsid w:val="007F61C7"/>
    <w:rsid w:val="00813357"/>
    <w:rsid w:val="00814AFE"/>
    <w:rsid w:val="008636F2"/>
    <w:rsid w:val="00864338"/>
    <w:rsid w:val="00864D98"/>
    <w:rsid w:val="008B674C"/>
    <w:rsid w:val="008C28EB"/>
    <w:rsid w:val="008C6E5C"/>
    <w:rsid w:val="008F50F1"/>
    <w:rsid w:val="00911599"/>
    <w:rsid w:val="00930823"/>
    <w:rsid w:val="009649D2"/>
    <w:rsid w:val="00966415"/>
    <w:rsid w:val="009745E1"/>
    <w:rsid w:val="009A4DD9"/>
    <w:rsid w:val="009C3706"/>
    <w:rsid w:val="009D026E"/>
    <w:rsid w:val="009D1D67"/>
    <w:rsid w:val="009E33D3"/>
    <w:rsid w:val="009F57EB"/>
    <w:rsid w:val="00A06674"/>
    <w:rsid w:val="00A35A86"/>
    <w:rsid w:val="00A35D7B"/>
    <w:rsid w:val="00A44009"/>
    <w:rsid w:val="00A865A7"/>
    <w:rsid w:val="00A93D36"/>
    <w:rsid w:val="00AA0BDB"/>
    <w:rsid w:val="00AB1378"/>
    <w:rsid w:val="00AB45C6"/>
    <w:rsid w:val="00AF06A9"/>
    <w:rsid w:val="00B04DB9"/>
    <w:rsid w:val="00B06F69"/>
    <w:rsid w:val="00B17D55"/>
    <w:rsid w:val="00B4099C"/>
    <w:rsid w:val="00B85682"/>
    <w:rsid w:val="00BA3200"/>
    <w:rsid w:val="00BB3C35"/>
    <w:rsid w:val="00BC77F8"/>
    <w:rsid w:val="00BE6DBC"/>
    <w:rsid w:val="00C01F22"/>
    <w:rsid w:val="00C114E1"/>
    <w:rsid w:val="00C31CE8"/>
    <w:rsid w:val="00C418DE"/>
    <w:rsid w:val="00C51C9A"/>
    <w:rsid w:val="00C51EEA"/>
    <w:rsid w:val="00C70146"/>
    <w:rsid w:val="00C913A3"/>
    <w:rsid w:val="00CA608B"/>
    <w:rsid w:val="00CD5CAF"/>
    <w:rsid w:val="00CE7FF7"/>
    <w:rsid w:val="00CF16D6"/>
    <w:rsid w:val="00D17066"/>
    <w:rsid w:val="00D2718F"/>
    <w:rsid w:val="00D33E3A"/>
    <w:rsid w:val="00D4555C"/>
    <w:rsid w:val="00D82F1C"/>
    <w:rsid w:val="00DB662A"/>
    <w:rsid w:val="00DE4D26"/>
    <w:rsid w:val="00DF2AA8"/>
    <w:rsid w:val="00E126FF"/>
    <w:rsid w:val="00E4259D"/>
    <w:rsid w:val="00E429AD"/>
    <w:rsid w:val="00E55B93"/>
    <w:rsid w:val="00E61BBB"/>
    <w:rsid w:val="00E71DD3"/>
    <w:rsid w:val="00E824C6"/>
    <w:rsid w:val="00EC6B73"/>
    <w:rsid w:val="00ED667A"/>
    <w:rsid w:val="00EE4B0A"/>
    <w:rsid w:val="00EF5048"/>
    <w:rsid w:val="00F00FE2"/>
    <w:rsid w:val="00F15B52"/>
    <w:rsid w:val="00F227B6"/>
    <w:rsid w:val="00F4149F"/>
    <w:rsid w:val="00F54CF3"/>
    <w:rsid w:val="00F74D59"/>
    <w:rsid w:val="00F95C16"/>
    <w:rsid w:val="00FA4400"/>
    <w:rsid w:val="00FC32A0"/>
    <w:rsid w:val="00FC73F9"/>
    <w:rsid w:val="00FD12A9"/>
    <w:rsid w:val="00FD7092"/>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15:docId w15:val="{E81BDA87-89CA-4436-ADAC-83B1E3DA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C1EE-6611-4712-BC6E-B6EA4403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Davis;Nicole Morris</dc:creator>
  <cp:lastModifiedBy>Susan Beck</cp:lastModifiedBy>
  <cp:revision>2</cp:revision>
  <cp:lastPrinted>2019-12-03T21:10:00Z</cp:lastPrinted>
  <dcterms:created xsi:type="dcterms:W3CDTF">2019-12-03T21:11:00Z</dcterms:created>
  <dcterms:modified xsi:type="dcterms:W3CDTF">2019-12-03T21:11:00Z</dcterms:modified>
</cp:coreProperties>
</file>