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99"/>
      </w:tblGrid>
      <w:tr w:rsidR="003F6869" w14:paraId="6CB66173" w14:textId="77777777">
        <w:trPr>
          <w:trHeight w:val="947"/>
        </w:trPr>
        <w:tc>
          <w:tcPr>
            <w:tcW w:w="9299" w:type="dxa"/>
            <w:shd w:val="clear" w:color="auto" w:fill="38761D"/>
          </w:tcPr>
          <w:p w14:paraId="18CBAB78" w14:textId="77777777" w:rsidR="003F6869" w:rsidRDefault="004D54AC">
            <w:pPr>
              <w:pStyle w:val="TableParagraph"/>
              <w:ind w:left="2032" w:right="2035" w:firstLine="1277"/>
              <w:rPr>
                <w:rFonts w:ascii="Calibri"/>
                <w:b/>
                <w:sz w:val="26"/>
              </w:rPr>
            </w:pPr>
            <w:r>
              <w:rPr>
                <w:rFonts w:ascii="Calibri"/>
                <w:b/>
                <w:color w:val="EBEFF8"/>
                <w:sz w:val="26"/>
              </w:rPr>
              <w:t>PUBLIC MEETING OF THE MOUNTAIN OAK SCHOOL BOARD OF</w:t>
            </w:r>
            <w:r>
              <w:rPr>
                <w:rFonts w:ascii="Calibri"/>
                <w:b/>
                <w:color w:val="EBEFF8"/>
                <w:spacing w:val="-27"/>
                <w:sz w:val="26"/>
              </w:rPr>
              <w:t xml:space="preserve"> </w:t>
            </w:r>
            <w:r>
              <w:rPr>
                <w:rFonts w:ascii="Calibri"/>
                <w:b/>
                <w:color w:val="EBEFF8"/>
                <w:sz w:val="26"/>
              </w:rPr>
              <w:t>DIRECTORS</w:t>
            </w:r>
          </w:p>
          <w:p w14:paraId="587DC9DF" w14:textId="697B73B2" w:rsidR="003F6869" w:rsidRDefault="004D54AC" w:rsidP="00D577E3">
            <w:pPr>
              <w:pStyle w:val="TableParagraph"/>
              <w:spacing w:line="297" w:lineRule="exact"/>
              <w:ind w:left="3077" w:right="2896"/>
              <w:jc w:val="center"/>
              <w:rPr>
                <w:rFonts w:ascii="Calibri"/>
                <w:b/>
                <w:sz w:val="26"/>
              </w:rPr>
            </w:pPr>
            <w:r>
              <w:rPr>
                <w:rFonts w:ascii="Calibri"/>
                <w:b/>
                <w:color w:val="EBEFF8"/>
                <w:sz w:val="26"/>
              </w:rPr>
              <w:t>REGULAR MEETING</w:t>
            </w:r>
            <w:r w:rsidR="00D577E3">
              <w:rPr>
                <w:rFonts w:ascii="Calibri"/>
                <w:b/>
                <w:color w:val="EBEFF8"/>
                <w:sz w:val="26"/>
              </w:rPr>
              <w:t xml:space="preserve"> MINUTES </w:t>
            </w:r>
          </w:p>
        </w:tc>
      </w:tr>
      <w:tr w:rsidR="003F6869" w14:paraId="7F7CF97B" w14:textId="77777777">
        <w:trPr>
          <w:trHeight w:val="2836"/>
        </w:trPr>
        <w:tc>
          <w:tcPr>
            <w:tcW w:w="9299" w:type="dxa"/>
            <w:shd w:val="clear" w:color="auto" w:fill="D9EAD2"/>
          </w:tcPr>
          <w:p w14:paraId="2BC57922" w14:textId="77777777" w:rsidR="003F6869" w:rsidRDefault="004D54AC">
            <w:pPr>
              <w:pStyle w:val="TableParagraph"/>
              <w:ind w:left="62" w:right="63"/>
              <w:jc w:val="both"/>
              <w:rPr>
                <w:sz w:val="14"/>
              </w:rPr>
            </w:pPr>
            <w:r>
              <w:rPr>
                <w:sz w:val="14"/>
              </w:rPr>
              <w:t>Pursuant to A.R.S. 38-431.02(1) notice is hereby given to the members of the Mountain Oak School and the general public that the Board of Directors of the Mountain Oak School will meet on the time and date listed below. The meeting will be held at the Moun</w:t>
            </w:r>
            <w:r>
              <w:rPr>
                <w:sz w:val="14"/>
              </w:rPr>
              <w:t xml:space="preserve">tain Oak School, 1455 Willow Creek Rd., Prescott, Arizona. The Board may vote to go into Executive session on any agenda item, pursuant to A.R.S. 38.-431.01(A)(3) for legal advice on matters as set forth in the agenda item. Executive session </w:t>
            </w:r>
            <w:proofErr w:type="gramStart"/>
            <w:r>
              <w:rPr>
                <w:sz w:val="14"/>
              </w:rPr>
              <w:t>are</w:t>
            </w:r>
            <w:proofErr w:type="gramEnd"/>
            <w:r>
              <w:rPr>
                <w:sz w:val="14"/>
              </w:rPr>
              <w:t xml:space="preserve"> not open t</w:t>
            </w:r>
            <w:r>
              <w:rPr>
                <w:sz w:val="14"/>
              </w:rPr>
              <w:t>o the public. Board Members or other participants may attend by telephonic conference. The following topics and any variables</w:t>
            </w:r>
            <w:r>
              <w:rPr>
                <w:spacing w:val="-5"/>
                <w:sz w:val="14"/>
              </w:rPr>
              <w:t xml:space="preserve"> </w:t>
            </w:r>
            <w:r>
              <w:rPr>
                <w:sz w:val="14"/>
              </w:rPr>
              <w:t>thereto</w:t>
            </w:r>
            <w:r>
              <w:rPr>
                <w:spacing w:val="-1"/>
                <w:sz w:val="14"/>
              </w:rPr>
              <w:t xml:space="preserve"> </w:t>
            </w:r>
            <w:r>
              <w:rPr>
                <w:sz w:val="14"/>
              </w:rPr>
              <w:t>will</w:t>
            </w:r>
            <w:r>
              <w:rPr>
                <w:spacing w:val="-5"/>
                <w:sz w:val="14"/>
              </w:rPr>
              <w:t xml:space="preserve"> </w:t>
            </w:r>
            <w:r>
              <w:rPr>
                <w:sz w:val="14"/>
              </w:rPr>
              <w:t>be</w:t>
            </w:r>
            <w:r>
              <w:rPr>
                <w:spacing w:val="-2"/>
                <w:sz w:val="14"/>
              </w:rPr>
              <w:t xml:space="preserve"> </w:t>
            </w:r>
            <w:r>
              <w:rPr>
                <w:sz w:val="14"/>
              </w:rPr>
              <w:t>subject</w:t>
            </w:r>
            <w:r>
              <w:rPr>
                <w:spacing w:val="-4"/>
                <w:sz w:val="14"/>
              </w:rPr>
              <w:t xml:space="preserve"> </w:t>
            </w:r>
            <w:r>
              <w:rPr>
                <w:sz w:val="14"/>
              </w:rPr>
              <w:t>to</w:t>
            </w:r>
            <w:r>
              <w:rPr>
                <w:spacing w:val="-3"/>
                <w:sz w:val="14"/>
              </w:rPr>
              <w:t xml:space="preserve"> </w:t>
            </w:r>
            <w:r>
              <w:rPr>
                <w:sz w:val="14"/>
              </w:rPr>
              <w:t>Board</w:t>
            </w:r>
            <w:r>
              <w:rPr>
                <w:spacing w:val="-3"/>
                <w:sz w:val="14"/>
              </w:rPr>
              <w:t xml:space="preserve"> </w:t>
            </w:r>
            <w:r>
              <w:rPr>
                <w:sz w:val="14"/>
              </w:rPr>
              <w:t>consideration,</w:t>
            </w:r>
            <w:r>
              <w:rPr>
                <w:spacing w:val="-3"/>
                <w:sz w:val="14"/>
              </w:rPr>
              <w:t xml:space="preserve"> </w:t>
            </w:r>
            <w:r>
              <w:rPr>
                <w:sz w:val="14"/>
              </w:rPr>
              <w:t>discussion,</w:t>
            </w:r>
            <w:r>
              <w:rPr>
                <w:spacing w:val="-4"/>
                <w:sz w:val="14"/>
              </w:rPr>
              <w:t xml:space="preserve"> </w:t>
            </w:r>
            <w:r>
              <w:rPr>
                <w:sz w:val="14"/>
              </w:rPr>
              <w:t>approval,</w:t>
            </w:r>
            <w:r>
              <w:rPr>
                <w:spacing w:val="-3"/>
                <w:sz w:val="14"/>
              </w:rPr>
              <w:t xml:space="preserve"> </w:t>
            </w:r>
            <w:r>
              <w:rPr>
                <w:sz w:val="14"/>
              </w:rPr>
              <w:t>or</w:t>
            </w:r>
            <w:r>
              <w:rPr>
                <w:spacing w:val="-4"/>
                <w:sz w:val="14"/>
              </w:rPr>
              <w:t xml:space="preserve"> </w:t>
            </w:r>
            <w:r>
              <w:rPr>
                <w:sz w:val="14"/>
              </w:rPr>
              <w:t>other</w:t>
            </w:r>
            <w:r>
              <w:rPr>
                <w:spacing w:val="-4"/>
                <w:sz w:val="14"/>
              </w:rPr>
              <w:t xml:space="preserve"> </w:t>
            </w:r>
            <w:r>
              <w:rPr>
                <w:sz w:val="14"/>
              </w:rPr>
              <w:t>action.</w:t>
            </w:r>
            <w:r>
              <w:rPr>
                <w:spacing w:val="-5"/>
                <w:sz w:val="14"/>
              </w:rPr>
              <w:t xml:space="preserve"> </w:t>
            </w:r>
            <w:r>
              <w:rPr>
                <w:sz w:val="14"/>
              </w:rPr>
              <w:t>All</w:t>
            </w:r>
            <w:r>
              <w:rPr>
                <w:spacing w:val="-2"/>
                <w:sz w:val="14"/>
              </w:rPr>
              <w:t xml:space="preserve"> </w:t>
            </w:r>
            <w:r>
              <w:rPr>
                <w:sz w:val="14"/>
              </w:rPr>
              <w:t>items</w:t>
            </w:r>
            <w:r>
              <w:rPr>
                <w:spacing w:val="-3"/>
                <w:sz w:val="14"/>
              </w:rPr>
              <w:t xml:space="preserve"> </w:t>
            </w:r>
            <w:r>
              <w:rPr>
                <w:sz w:val="14"/>
              </w:rPr>
              <w:t>are</w:t>
            </w:r>
            <w:r>
              <w:rPr>
                <w:spacing w:val="-4"/>
                <w:sz w:val="14"/>
              </w:rPr>
              <w:t xml:space="preserve"> </w:t>
            </w:r>
            <w:r>
              <w:rPr>
                <w:sz w:val="14"/>
              </w:rPr>
              <w:t>set</w:t>
            </w:r>
            <w:r>
              <w:rPr>
                <w:spacing w:val="-3"/>
                <w:sz w:val="14"/>
              </w:rPr>
              <w:t xml:space="preserve"> </w:t>
            </w:r>
            <w:r>
              <w:rPr>
                <w:sz w:val="14"/>
              </w:rPr>
              <w:t>for</w:t>
            </w:r>
            <w:r>
              <w:rPr>
                <w:spacing w:val="-2"/>
                <w:sz w:val="14"/>
              </w:rPr>
              <w:t xml:space="preserve"> </w:t>
            </w:r>
            <w:r>
              <w:rPr>
                <w:sz w:val="14"/>
              </w:rPr>
              <w:t>possible</w:t>
            </w:r>
            <w:r>
              <w:rPr>
                <w:spacing w:val="-4"/>
                <w:sz w:val="14"/>
              </w:rPr>
              <w:t xml:space="preserve"> </w:t>
            </w:r>
            <w:r>
              <w:rPr>
                <w:sz w:val="14"/>
              </w:rPr>
              <w:t>action.</w:t>
            </w:r>
          </w:p>
          <w:p w14:paraId="51C4C6AC" w14:textId="77777777" w:rsidR="003F6869" w:rsidRDefault="003F6869">
            <w:pPr>
              <w:pStyle w:val="TableParagraph"/>
              <w:spacing w:before="7"/>
              <w:ind w:left="0"/>
              <w:rPr>
                <w:rFonts w:ascii="Times New Roman"/>
                <w:sz w:val="21"/>
              </w:rPr>
            </w:pPr>
          </w:p>
          <w:p w14:paraId="05068C9B" w14:textId="77777777" w:rsidR="003F6869" w:rsidRDefault="004D54AC">
            <w:pPr>
              <w:pStyle w:val="TableParagraph"/>
              <w:spacing w:line="219" w:lineRule="exact"/>
              <w:ind w:left="62"/>
              <w:jc w:val="both"/>
              <w:rPr>
                <w:rFonts w:ascii="Calibri"/>
                <w:b/>
                <w:sz w:val="18"/>
              </w:rPr>
            </w:pPr>
            <w:r>
              <w:rPr>
                <w:rFonts w:ascii="Calibri"/>
                <w:b/>
                <w:sz w:val="18"/>
              </w:rPr>
              <w:t>Vis</w:t>
            </w:r>
            <w:r>
              <w:rPr>
                <w:rFonts w:ascii="Calibri"/>
                <w:b/>
                <w:sz w:val="18"/>
              </w:rPr>
              <w:t>ion: Mountain Oak School is Committed to the Following:</w:t>
            </w:r>
          </w:p>
          <w:p w14:paraId="674CBACC" w14:textId="77777777" w:rsidR="003F6869" w:rsidRDefault="004D54AC">
            <w:pPr>
              <w:pStyle w:val="TableParagraph"/>
              <w:numPr>
                <w:ilvl w:val="0"/>
                <w:numId w:val="1"/>
              </w:numPr>
              <w:tabs>
                <w:tab w:val="left" w:pos="782"/>
                <w:tab w:val="left" w:pos="783"/>
              </w:tabs>
              <w:spacing w:line="219" w:lineRule="exact"/>
              <w:rPr>
                <w:rFonts w:ascii="Calibri" w:hAnsi="Calibri"/>
                <w:sz w:val="18"/>
              </w:rPr>
            </w:pPr>
            <w:r>
              <w:rPr>
                <w:rFonts w:ascii="Calibri" w:hAnsi="Calibri"/>
                <w:sz w:val="18"/>
              </w:rPr>
              <w:t>Growing our school population to full</w:t>
            </w:r>
            <w:r>
              <w:rPr>
                <w:rFonts w:ascii="Calibri" w:hAnsi="Calibri"/>
                <w:spacing w:val="-5"/>
                <w:sz w:val="18"/>
              </w:rPr>
              <w:t xml:space="preserve"> </w:t>
            </w:r>
            <w:r>
              <w:rPr>
                <w:rFonts w:ascii="Calibri" w:hAnsi="Calibri"/>
                <w:sz w:val="18"/>
              </w:rPr>
              <w:t>enrollment.</w:t>
            </w:r>
          </w:p>
          <w:p w14:paraId="05A70F8F" w14:textId="77777777" w:rsidR="003F6869" w:rsidRDefault="004D54AC">
            <w:pPr>
              <w:pStyle w:val="TableParagraph"/>
              <w:numPr>
                <w:ilvl w:val="0"/>
                <w:numId w:val="1"/>
              </w:numPr>
              <w:tabs>
                <w:tab w:val="left" w:pos="782"/>
                <w:tab w:val="left" w:pos="783"/>
              </w:tabs>
              <w:spacing w:before="35" w:line="219" w:lineRule="exact"/>
              <w:rPr>
                <w:rFonts w:ascii="Calibri" w:hAnsi="Calibri"/>
                <w:sz w:val="18"/>
              </w:rPr>
            </w:pPr>
            <w:r>
              <w:rPr>
                <w:rFonts w:ascii="Calibri" w:hAnsi="Calibri"/>
                <w:sz w:val="18"/>
              </w:rPr>
              <w:t>Developing and enriching our</w:t>
            </w:r>
            <w:r>
              <w:rPr>
                <w:rFonts w:ascii="Calibri" w:hAnsi="Calibri"/>
                <w:spacing w:val="-2"/>
                <w:sz w:val="18"/>
              </w:rPr>
              <w:t xml:space="preserve"> </w:t>
            </w:r>
            <w:r>
              <w:rPr>
                <w:rFonts w:ascii="Calibri" w:hAnsi="Calibri"/>
                <w:sz w:val="18"/>
              </w:rPr>
              <w:t>campus.</w:t>
            </w:r>
          </w:p>
          <w:p w14:paraId="750CA68E" w14:textId="77777777" w:rsidR="003F6869" w:rsidRDefault="004D54AC">
            <w:pPr>
              <w:pStyle w:val="TableParagraph"/>
              <w:numPr>
                <w:ilvl w:val="0"/>
                <w:numId w:val="1"/>
              </w:numPr>
              <w:tabs>
                <w:tab w:val="left" w:pos="782"/>
                <w:tab w:val="left" w:pos="783"/>
              </w:tabs>
              <w:spacing w:line="219" w:lineRule="exact"/>
              <w:rPr>
                <w:rFonts w:ascii="Calibri" w:hAnsi="Calibri"/>
                <w:sz w:val="18"/>
              </w:rPr>
            </w:pPr>
            <w:r>
              <w:rPr>
                <w:rFonts w:ascii="Calibri" w:hAnsi="Calibri"/>
                <w:sz w:val="18"/>
              </w:rPr>
              <w:t>Maintaining and building our financial</w:t>
            </w:r>
            <w:r>
              <w:rPr>
                <w:rFonts w:ascii="Calibri" w:hAnsi="Calibri"/>
                <w:spacing w:val="-5"/>
                <w:sz w:val="18"/>
              </w:rPr>
              <w:t xml:space="preserve"> </w:t>
            </w:r>
            <w:r>
              <w:rPr>
                <w:rFonts w:ascii="Calibri" w:hAnsi="Calibri"/>
                <w:sz w:val="18"/>
              </w:rPr>
              <w:t>health.</w:t>
            </w:r>
          </w:p>
          <w:p w14:paraId="015E8BFA" w14:textId="77777777" w:rsidR="003F6869" w:rsidRDefault="004D54AC">
            <w:pPr>
              <w:pStyle w:val="TableParagraph"/>
              <w:numPr>
                <w:ilvl w:val="0"/>
                <w:numId w:val="1"/>
              </w:numPr>
              <w:tabs>
                <w:tab w:val="left" w:pos="782"/>
                <w:tab w:val="left" w:pos="783"/>
              </w:tabs>
              <w:spacing w:before="1"/>
              <w:rPr>
                <w:rFonts w:ascii="Calibri" w:hAnsi="Calibri"/>
                <w:sz w:val="18"/>
              </w:rPr>
            </w:pPr>
            <w:r>
              <w:rPr>
                <w:rFonts w:ascii="Calibri" w:hAnsi="Calibri"/>
                <w:sz w:val="18"/>
              </w:rPr>
              <w:t>Expanding our presence and visibility in the greater</w:t>
            </w:r>
            <w:r>
              <w:rPr>
                <w:rFonts w:ascii="Calibri" w:hAnsi="Calibri"/>
                <w:spacing w:val="-5"/>
                <w:sz w:val="18"/>
              </w:rPr>
              <w:t xml:space="preserve"> </w:t>
            </w:r>
            <w:r>
              <w:rPr>
                <w:rFonts w:ascii="Calibri" w:hAnsi="Calibri"/>
                <w:sz w:val="18"/>
              </w:rPr>
              <w:t>community.</w:t>
            </w:r>
          </w:p>
          <w:p w14:paraId="232CA900" w14:textId="77777777" w:rsidR="003F6869" w:rsidRDefault="004D54AC">
            <w:pPr>
              <w:pStyle w:val="TableParagraph"/>
              <w:numPr>
                <w:ilvl w:val="0"/>
                <w:numId w:val="1"/>
              </w:numPr>
              <w:tabs>
                <w:tab w:val="left" w:pos="782"/>
                <w:tab w:val="left" w:pos="783"/>
              </w:tabs>
              <w:spacing w:before="1" w:line="219" w:lineRule="exact"/>
              <w:rPr>
                <w:rFonts w:ascii="Calibri" w:hAnsi="Calibri"/>
                <w:sz w:val="18"/>
              </w:rPr>
            </w:pPr>
            <w:r>
              <w:rPr>
                <w:rFonts w:ascii="Calibri" w:hAnsi="Calibri"/>
                <w:sz w:val="18"/>
              </w:rPr>
              <w:t>Becoming a nexus of Waldorf cultural activity in Arizona and the</w:t>
            </w:r>
            <w:r>
              <w:rPr>
                <w:rFonts w:ascii="Calibri" w:hAnsi="Calibri"/>
                <w:spacing w:val="-7"/>
                <w:sz w:val="18"/>
              </w:rPr>
              <w:t xml:space="preserve"> </w:t>
            </w:r>
            <w:r>
              <w:rPr>
                <w:rFonts w:ascii="Calibri" w:hAnsi="Calibri"/>
                <w:sz w:val="18"/>
              </w:rPr>
              <w:t>nation.</w:t>
            </w:r>
          </w:p>
          <w:p w14:paraId="035C1ACE" w14:textId="77777777" w:rsidR="003F6869" w:rsidRDefault="004D54AC">
            <w:pPr>
              <w:pStyle w:val="TableParagraph"/>
              <w:numPr>
                <w:ilvl w:val="0"/>
                <w:numId w:val="1"/>
              </w:numPr>
              <w:tabs>
                <w:tab w:val="left" w:pos="782"/>
                <w:tab w:val="left" w:pos="783"/>
              </w:tabs>
              <w:spacing w:line="195" w:lineRule="exact"/>
              <w:rPr>
                <w:rFonts w:ascii="Calibri" w:hAnsi="Calibri"/>
                <w:sz w:val="18"/>
              </w:rPr>
            </w:pPr>
            <w:r>
              <w:rPr>
                <w:rFonts w:ascii="Calibri" w:hAnsi="Calibri"/>
                <w:sz w:val="18"/>
              </w:rPr>
              <w:t>Cultivating and supporting a strong and vibrant school</w:t>
            </w:r>
            <w:r>
              <w:rPr>
                <w:rFonts w:ascii="Calibri" w:hAnsi="Calibri"/>
                <w:spacing w:val="-6"/>
                <w:sz w:val="18"/>
              </w:rPr>
              <w:t xml:space="preserve"> </w:t>
            </w:r>
            <w:r>
              <w:rPr>
                <w:rFonts w:ascii="Calibri" w:hAnsi="Calibri"/>
                <w:sz w:val="18"/>
              </w:rPr>
              <w:t>community.</w:t>
            </w:r>
          </w:p>
        </w:tc>
      </w:tr>
    </w:tbl>
    <w:p w14:paraId="787BE56B" w14:textId="77777777" w:rsidR="003F6869" w:rsidRDefault="003F6869">
      <w:pPr>
        <w:pStyle w:val="BodyText"/>
        <w:spacing w:before="1"/>
        <w:rPr>
          <w:rFonts w:ascii="Times New Roman"/>
          <w:b w:val="0"/>
        </w:rPr>
      </w:pPr>
    </w:p>
    <w:tbl>
      <w:tblPr>
        <w:tblW w:w="0" w:type="auto"/>
        <w:tblInd w:w="192"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CellMar>
          <w:left w:w="0" w:type="dxa"/>
          <w:right w:w="0" w:type="dxa"/>
        </w:tblCellMar>
        <w:tblLook w:val="01E0" w:firstRow="1" w:lastRow="1" w:firstColumn="1" w:lastColumn="1" w:noHBand="0" w:noVBand="0"/>
      </w:tblPr>
      <w:tblGrid>
        <w:gridCol w:w="1951"/>
        <w:gridCol w:w="1678"/>
        <w:gridCol w:w="1356"/>
        <w:gridCol w:w="1428"/>
        <w:gridCol w:w="2856"/>
      </w:tblGrid>
      <w:tr w:rsidR="003F6869" w14:paraId="68011566" w14:textId="77777777">
        <w:trPr>
          <w:trHeight w:val="169"/>
        </w:trPr>
        <w:tc>
          <w:tcPr>
            <w:tcW w:w="1951" w:type="dxa"/>
            <w:shd w:val="clear" w:color="auto" w:fill="D9EAD2"/>
          </w:tcPr>
          <w:p w14:paraId="441D3A86" w14:textId="77777777" w:rsidR="003F6869" w:rsidRDefault="004D54AC">
            <w:pPr>
              <w:pStyle w:val="TableParagraph"/>
              <w:spacing w:line="149" w:lineRule="exact"/>
              <w:ind w:left="71"/>
              <w:rPr>
                <w:b/>
                <w:sz w:val="14"/>
              </w:rPr>
            </w:pPr>
            <w:r>
              <w:rPr>
                <w:b/>
                <w:color w:val="274E12"/>
                <w:sz w:val="14"/>
              </w:rPr>
              <w:t>Meeting Type:</w:t>
            </w:r>
          </w:p>
        </w:tc>
        <w:tc>
          <w:tcPr>
            <w:tcW w:w="1678" w:type="dxa"/>
            <w:shd w:val="clear" w:color="auto" w:fill="D9EAD2"/>
          </w:tcPr>
          <w:p w14:paraId="305AFBE0" w14:textId="77777777" w:rsidR="003F6869" w:rsidRDefault="004D54AC">
            <w:pPr>
              <w:pStyle w:val="TableParagraph"/>
              <w:spacing w:line="149" w:lineRule="exact"/>
              <w:ind w:left="71"/>
              <w:rPr>
                <w:b/>
                <w:sz w:val="14"/>
              </w:rPr>
            </w:pPr>
            <w:r>
              <w:rPr>
                <w:b/>
                <w:color w:val="274E12"/>
                <w:sz w:val="14"/>
              </w:rPr>
              <w:t>Date:</w:t>
            </w:r>
          </w:p>
        </w:tc>
        <w:tc>
          <w:tcPr>
            <w:tcW w:w="1356" w:type="dxa"/>
            <w:shd w:val="clear" w:color="auto" w:fill="D9EAD2"/>
          </w:tcPr>
          <w:p w14:paraId="2D7D8802" w14:textId="77777777" w:rsidR="003F6869" w:rsidRDefault="004D54AC">
            <w:pPr>
              <w:pStyle w:val="TableParagraph"/>
              <w:spacing w:line="149" w:lineRule="exact"/>
              <w:ind w:left="71"/>
              <w:rPr>
                <w:b/>
                <w:sz w:val="14"/>
              </w:rPr>
            </w:pPr>
            <w:r>
              <w:rPr>
                <w:b/>
                <w:color w:val="274E12"/>
                <w:sz w:val="14"/>
              </w:rPr>
              <w:t>Start Time:</w:t>
            </w:r>
          </w:p>
        </w:tc>
        <w:tc>
          <w:tcPr>
            <w:tcW w:w="1428" w:type="dxa"/>
            <w:shd w:val="clear" w:color="auto" w:fill="D9EAD2"/>
          </w:tcPr>
          <w:p w14:paraId="43D78114" w14:textId="77777777" w:rsidR="003F6869" w:rsidRDefault="004D54AC">
            <w:pPr>
              <w:pStyle w:val="TableParagraph"/>
              <w:spacing w:line="149" w:lineRule="exact"/>
              <w:ind w:left="71"/>
              <w:rPr>
                <w:b/>
                <w:sz w:val="14"/>
              </w:rPr>
            </w:pPr>
            <w:r>
              <w:rPr>
                <w:b/>
                <w:color w:val="274E12"/>
                <w:sz w:val="14"/>
              </w:rPr>
              <w:t>End Time:</w:t>
            </w:r>
          </w:p>
        </w:tc>
        <w:tc>
          <w:tcPr>
            <w:tcW w:w="2856" w:type="dxa"/>
            <w:shd w:val="clear" w:color="auto" w:fill="D9EAD2"/>
          </w:tcPr>
          <w:p w14:paraId="3D7FB9A0" w14:textId="77777777" w:rsidR="003F6869" w:rsidRDefault="004D54AC">
            <w:pPr>
              <w:pStyle w:val="TableParagraph"/>
              <w:spacing w:line="149" w:lineRule="exact"/>
              <w:ind w:left="72"/>
              <w:rPr>
                <w:b/>
                <w:sz w:val="14"/>
              </w:rPr>
            </w:pPr>
            <w:r>
              <w:rPr>
                <w:b/>
                <w:color w:val="274E12"/>
                <w:sz w:val="14"/>
              </w:rPr>
              <w:t>Location:</w:t>
            </w:r>
          </w:p>
        </w:tc>
      </w:tr>
      <w:tr w:rsidR="003F6869" w14:paraId="6A745AE7" w14:textId="77777777">
        <w:trPr>
          <w:trHeight w:val="583"/>
        </w:trPr>
        <w:tc>
          <w:tcPr>
            <w:tcW w:w="1951" w:type="dxa"/>
            <w:shd w:val="clear" w:color="auto" w:fill="D9EAD2"/>
          </w:tcPr>
          <w:p w14:paraId="1E0DE7AB" w14:textId="77777777" w:rsidR="003F6869" w:rsidRDefault="004D54AC">
            <w:pPr>
              <w:pStyle w:val="TableParagraph"/>
              <w:spacing w:line="194" w:lineRule="exact"/>
              <w:ind w:left="71"/>
              <w:rPr>
                <w:sz w:val="16"/>
              </w:rPr>
            </w:pPr>
            <w:r>
              <w:rPr>
                <w:sz w:val="16"/>
              </w:rPr>
              <w:t>Regular Meeting</w:t>
            </w:r>
          </w:p>
          <w:p w14:paraId="0C9EE7F0" w14:textId="155331A6" w:rsidR="00D577E3" w:rsidRDefault="00D577E3">
            <w:pPr>
              <w:pStyle w:val="TableParagraph"/>
              <w:spacing w:line="194" w:lineRule="exact"/>
              <w:ind w:left="71"/>
              <w:rPr>
                <w:sz w:val="16"/>
              </w:rPr>
            </w:pPr>
            <w:r>
              <w:rPr>
                <w:sz w:val="16"/>
              </w:rPr>
              <w:t xml:space="preserve">Minutes </w:t>
            </w:r>
          </w:p>
        </w:tc>
        <w:tc>
          <w:tcPr>
            <w:tcW w:w="1678" w:type="dxa"/>
            <w:shd w:val="clear" w:color="auto" w:fill="D9EAD2"/>
          </w:tcPr>
          <w:p w14:paraId="47349BA8" w14:textId="77777777" w:rsidR="003F6869" w:rsidRDefault="004D54AC">
            <w:pPr>
              <w:pStyle w:val="TableParagraph"/>
              <w:spacing w:before="10" w:line="290" w:lineRule="exact"/>
              <w:ind w:left="71" w:right="280"/>
              <w:rPr>
                <w:sz w:val="24"/>
              </w:rPr>
            </w:pPr>
            <w:r>
              <w:rPr>
                <w:sz w:val="24"/>
              </w:rPr>
              <w:t>Monday, 7/29/2019</w:t>
            </w:r>
          </w:p>
        </w:tc>
        <w:tc>
          <w:tcPr>
            <w:tcW w:w="1356" w:type="dxa"/>
            <w:shd w:val="clear" w:color="auto" w:fill="D9EAD2"/>
          </w:tcPr>
          <w:p w14:paraId="48446215" w14:textId="2A3F4639" w:rsidR="003F6869" w:rsidRDefault="004D54AC">
            <w:pPr>
              <w:pStyle w:val="TableParagraph"/>
              <w:ind w:left="71"/>
            </w:pPr>
            <w:r>
              <w:t>3:</w:t>
            </w:r>
            <w:r w:rsidR="00D577E3">
              <w:t>50</w:t>
            </w:r>
            <w:r>
              <w:t xml:space="preserve"> PM</w:t>
            </w:r>
          </w:p>
        </w:tc>
        <w:tc>
          <w:tcPr>
            <w:tcW w:w="1428" w:type="dxa"/>
            <w:shd w:val="clear" w:color="auto" w:fill="D9EAD2"/>
          </w:tcPr>
          <w:p w14:paraId="0273A89C" w14:textId="4F2560B0" w:rsidR="003F6869" w:rsidRPr="00D213DF" w:rsidRDefault="005A770C">
            <w:pPr>
              <w:pStyle w:val="TableParagraph"/>
              <w:ind w:left="0"/>
              <w:rPr>
                <w:rFonts w:ascii="Arial" w:hAnsi="Arial" w:cs="Arial"/>
              </w:rPr>
            </w:pPr>
            <w:r w:rsidRPr="00D213DF">
              <w:rPr>
                <w:rFonts w:ascii="Arial" w:hAnsi="Arial" w:cs="Arial"/>
              </w:rPr>
              <w:t>4:</w:t>
            </w:r>
            <w:r w:rsidR="00D213DF" w:rsidRPr="00D213DF">
              <w:rPr>
                <w:rFonts w:ascii="Arial" w:hAnsi="Arial" w:cs="Arial"/>
              </w:rPr>
              <w:t>40 PM</w:t>
            </w:r>
          </w:p>
        </w:tc>
        <w:tc>
          <w:tcPr>
            <w:tcW w:w="2856" w:type="dxa"/>
            <w:shd w:val="clear" w:color="auto" w:fill="D9EAD2"/>
          </w:tcPr>
          <w:p w14:paraId="2A180825" w14:textId="77777777" w:rsidR="003F6869" w:rsidRDefault="004D54AC">
            <w:pPr>
              <w:pStyle w:val="TableParagraph"/>
              <w:spacing w:line="194" w:lineRule="exact"/>
              <w:ind w:left="72"/>
              <w:rPr>
                <w:sz w:val="16"/>
              </w:rPr>
            </w:pPr>
            <w:r>
              <w:rPr>
                <w:sz w:val="16"/>
              </w:rPr>
              <w:t>Mountain Oak School</w:t>
            </w:r>
          </w:p>
          <w:p w14:paraId="76FD3201" w14:textId="77777777" w:rsidR="003F6869" w:rsidRDefault="004D54AC">
            <w:pPr>
              <w:pStyle w:val="TableParagraph"/>
              <w:spacing w:line="190" w:lineRule="atLeast"/>
              <w:ind w:left="72" w:right="974"/>
              <w:rPr>
                <w:sz w:val="16"/>
              </w:rPr>
            </w:pPr>
            <w:r>
              <w:rPr>
                <w:sz w:val="16"/>
              </w:rPr>
              <w:t>1455 Willow Creek Rd Prescott AZ 86301</w:t>
            </w:r>
          </w:p>
        </w:tc>
      </w:tr>
    </w:tbl>
    <w:p w14:paraId="0CD04A94" w14:textId="77777777" w:rsidR="003F6869" w:rsidRDefault="003F6869">
      <w:pPr>
        <w:pStyle w:val="BodyText"/>
        <w:rPr>
          <w:rFonts w:ascii="Times New Roman"/>
          <w:b w:val="0"/>
          <w:sz w:val="20"/>
        </w:rPr>
      </w:pPr>
    </w:p>
    <w:p w14:paraId="2DC9D081" w14:textId="77777777" w:rsidR="003F6869" w:rsidRDefault="003F6869">
      <w:pPr>
        <w:pStyle w:val="BodyText"/>
        <w:spacing w:before="1"/>
        <w:rPr>
          <w:rFonts w:ascii="Times New Roman"/>
          <w:b w:val="0"/>
          <w:sz w:val="12"/>
        </w:rPr>
      </w:pPr>
    </w:p>
    <w:tbl>
      <w:tblPr>
        <w:tblW w:w="0" w:type="auto"/>
        <w:tblInd w:w="161"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left w:w="0" w:type="dxa"/>
          <w:right w:w="0" w:type="dxa"/>
        </w:tblCellMar>
        <w:tblLook w:val="01E0" w:firstRow="1" w:lastRow="1" w:firstColumn="1" w:lastColumn="1" w:noHBand="0" w:noVBand="0"/>
      </w:tblPr>
      <w:tblGrid>
        <w:gridCol w:w="523"/>
        <w:gridCol w:w="6817"/>
        <w:gridCol w:w="1961"/>
      </w:tblGrid>
      <w:tr w:rsidR="003F6869" w14:paraId="1B8F8EA1" w14:textId="77777777">
        <w:trPr>
          <w:trHeight w:val="267"/>
        </w:trPr>
        <w:tc>
          <w:tcPr>
            <w:tcW w:w="523" w:type="dxa"/>
            <w:shd w:val="clear" w:color="auto" w:fill="D9EAD2"/>
          </w:tcPr>
          <w:p w14:paraId="3250BC4E" w14:textId="77777777" w:rsidR="003F6869" w:rsidRDefault="003F6869">
            <w:pPr>
              <w:pStyle w:val="TableParagraph"/>
              <w:ind w:left="0"/>
              <w:rPr>
                <w:rFonts w:ascii="Times New Roman"/>
                <w:sz w:val="18"/>
              </w:rPr>
            </w:pPr>
          </w:p>
        </w:tc>
        <w:tc>
          <w:tcPr>
            <w:tcW w:w="6817" w:type="dxa"/>
            <w:shd w:val="clear" w:color="auto" w:fill="D9EAD2"/>
          </w:tcPr>
          <w:p w14:paraId="5E54D533" w14:textId="77777777" w:rsidR="003F6869" w:rsidRDefault="004D54AC">
            <w:pPr>
              <w:pStyle w:val="TableParagraph"/>
              <w:spacing w:before="55"/>
              <w:rPr>
                <w:rFonts w:ascii="Arial"/>
                <w:b/>
                <w:sz w:val="14"/>
              </w:rPr>
            </w:pPr>
            <w:r>
              <w:rPr>
                <w:rFonts w:ascii="Arial"/>
                <w:b/>
                <w:color w:val="274E12"/>
                <w:sz w:val="14"/>
              </w:rPr>
              <w:t>Agenda Items</w:t>
            </w:r>
          </w:p>
        </w:tc>
        <w:tc>
          <w:tcPr>
            <w:tcW w:w="1961" w:type="dxa"/>
            <w:shd w:val="clear" w:color="auto" w:fill="D9EAD2"/>
          </w:tcPr>
          <w:p w14:paraId="7783EFB3" w14:textId="77777777" w:rsidR="003F6869" w:rsidRDefault="004D54AC">
            <w:pPr>
              <w:pStyle w:val="TableParagraph"/>
              <w:spacing w:before="55"/>
              <w:rPr>
                <w:rFonts w:ascii="Arial"/>
                <w:b/>
                <w:sz w:val="14"/>
              </w:rPr>
            </w:pPr>
            <w:r>
              <w:rPr>
                <w:rFonts w:ascii="Arial"/>
                <w:b/>
                <w:color w:val="274E12"/>
                <w:sz w:val="14"/>
              </w:rPr>
              <w:t>Presenter</w:t>
            </w:r>
          </w:p>
        </w:tc>
      </w:tr>
      <w:tr w:rsidR="003F6869" w14:paraId="31798060" w14:textId="77777777">
        <w:trPr>
          <w:trHeight w:val="268"/>
        </w:trPr>
        <w:tc>
          <w:tcPr>
            <w:tcW w:w="523" w:type="dxa"/>
          </w:tcPr>
          <w:p w14:paraId="6D5F7FD7" w14:textId="77777777" w:rsidR="003F6869" w:rsidRDefault="004D54AC">
            <w:pPr>
              <w:pStyle w:val="TableParagraph"/>
              <w:spacing w:line="248" w:lineRule="exact"/>
              <w:ind w:left="0" w:right="177"/>
              <w:jc w:val="right"/>
              <w:rPr>
                <w:rFonts w:ascii="Arial"/>
                <w:b/>
              </w:rPr>
            </w:pPr>
            <w:r>
              <w:rPr>
                <w:rFonts w:ascii="Arial"/>
                <w:b/>
              </w:rPr>
              <w:t>1</w:t>
            </w:r>
          </w:p>
        </w:tc>
        <w:tc>
          <w:tcPr>
            <w:tcW w:w="6817" w:type="dxa"/>
          </w:tcPr>
          <w:p w14:paraId="03B854A5" w14:textId="035AB300" w:rsidR="003F6869" w:rsidRDefault="004D54AC">
            <w:pPr>
              <w:pStyle w:val="TableParagraph"/>
              <w:spacing w:line="248" w:lineRule="exact"/>
              <w:rPr>
                <w:rFonts w:ascii="Arial"/>
                <w:b/>
              </w:rPr>
            </w:pPr>
            <w:r>
              <w:rPr>
                <w:rFonts w:ascii="Arial"/>
                <w:b/>
              </w:rPr>
              <w:t>Public Comment</w:t>
            </w:r>
            <w:r w:rsidR="00D577E3">
              <w:rPr>
                <w:rFonts w:ascii="Arial"/>
                <w:b/>
              </w:rPr>
              <w:t xml:space="preserve"> - </w:t>
            </w:r>
          </w:p>
        </w:tc>
        <w:tc>
          <w:tcPr>
            <w:tcW w:w="1961" w:type="dxa"/>
          </w:tcPr>
          <w:p w14:paraId="5193E308" w14:textId="77777777" w:rsidR="003F6869" w:rsidRDefault="003F6869">
            <w:pPr>
              <w:pStyle w:val="TableParagraph"/>
              <w:ind w:left="0"/>
              <w:rPr>
                <w:rFonts w:ascii="Times New Roman"/>
                <w:sz w:val="18"/>
              </w:rPr>
            </w:pPr>
          </w:p>
        </w:tc>
      </w:tr>
      <w:tr w:rsidR="003F6869" w14:paraId="7DA4DB06" w14:textId="77777777">
        <w:trPr>
          <w:trHeight w:val="505"/>
        </w:trPr>
        <w:tc>
          <w:tcPr>
            <w:tcW w:w="523" w:type="dxa"/>
          </w:tcPr>
          <w:p w14:paraId="1D3EADE1" w14:textId="77777777" w:rsidR="003F6869" w:rsidRDefault="004D54AC">
            <w:pPr>
              <w:pStyle w:val="TableParagraph"/>
              <w:spacing w:before="2"/>
              <w:ind w:left="0" w:right="177"/>
              <w:jc w:val="right"/>
              <w:rPr>
                <w:rFonts w:ascii="Arial"/>
                <w:b/>
              </w:rPr>
            </w:pPr>
            <w:r>
              <w:rPr>
                <w:rFonts w:ascii="Arial"/>
                <w:b/>
              </w:rPr>
              <w:t>2</w:t>
            </w:r>
          </w:p>
        </w:tc>
        <w:tc>
          <w:tcPr>
            <w:tcW w:w="6817" w:type="dxa"/>
          </w:tcPr>
          <w:p w14:paraId="08A163C3" w14:textId="15D36D0D" w:rsidR="003F6869" w:rsidRDefault="004D54AC">
            <w:pPr>
              <w:pStyle w:val="TableParagraph"/>
              <w:spacing w:before="2"/>
              <w:rPr>
                <w:rFonts w:ascii="Arial" w:hAnsi="Arial"/>
                <w:b/>
              </w:rPr>
            </w:pPr>
            <w:r>
              <w:rPr>
                <w:rFonts w:ascii="Arial" w:hAnsi="Arial"/>
                <w:b/>
              </w:rPr>
              <w:t>Educational Director’s Report</w:t>
            </w:r>
            <w:r w:rsidR="00D577E3">
              <w:rPr>
                <w:rFonts w:ascii="Arial" w:hAnsi="Arial"/>
                <w:b/>
              </w:rPr>
              <w:t xml:space="preserve"> </w:t>
            </w:r>
            <w:r w:rsidR="00D577E3" w:rsidRPr="00D577E3">
              <w:rPr>
                <w:rFonts w:ascii="Arial" w:hAnsi="Arial"/>
                <w:bCs/>
                <w:sz w:val="18"/>
                <w:szCs w:val="18"/>
              </w:rPr>
              <w:t>Meeting with all the teachers,</w:t>
            </w:r>
            <w:r w:rsidR="00712BB5">
              <w:rPr>
                <w:rFonts w:ascii="Arial" w:hAnsi="Arial"/>
                <w:bCs/>
                <w:sz w:val="18"/>
                <w:szCs w:val="18"/>
              </w:rPr>
              <w:t xml:space="preserve"> </w:t>
            </w:r>
            <w:r w:rsidR="00D577E3" w:rsidRPr="00D577E3">
              <w:rPr>
                <w:rFonts w:ascii="Arial" w:hAnsi="Arial"/>
                <w:bCs/>
                <w:sz w:val="18"/>
                <w:szCs w:val="18"/>
              </w:rPr>
              <w:t>Title I math teacher hired,</w:t>
            </w:r>
            <w:r w:rsidR="00712BB5">
              <w:rPr>
                <w:rFonts w:ascii="Arial" w:hAnsi="Arial"/>
                <w:bCs/>
                <w:sz w:val="18"/>
                <w:szCs w:val="18"/>
              </w:rPr>
              <w:t xml:space="preserve"> </w:t>
            </w:r>
            <w:r w:rsidR="00D577E3" w:rsidRPr="00D577E3">
              <w:rPr>
                <w:rFonts w:ascii="Arial" w:hAnsi="Arial"/>
                <w:bCs/>
                <w:sz w:val="18"/>
                <w:szCs w:val="18"/>
              </w:rPr>
              <w:t xml:space="preserve">Title I reading team have returned. Rank order with Galileo, DIBELS, </w:t>
            </w:r>
            <w:proofErr w:type="spellStart"/>
            <w:r w:rsidR="00D577E3" w:rsidRPr="00D577E3">
              <w:rPr>
                <w:rFonts w:ascii="Arial" w:hAnsi="Arial"/>
                <w:bCs/>
                <w:sz w:val="18"/>
                <w:szCs w:val="18"/>
              </w:rPr>
              <w:t>AZMeri</w:t>
            </w:r>
            <w:r w:rsidR="00D577E3">
              <w:rPr>
                <w:rFonts w:ascii="Arial" w:hAnsi="Arial"/>
                <w:bCs/>
                <w:sz w:val="18"/>
                <w:szCs w:val="18"/>
              </w:rPr>
              <w:t>t</w:t>
            </w:r>
            <w:proofErr w:type="spellEnd"/>
            <w:r w:rsidR="00712BB5">
              <w:rPr>
                <w:rFonts w:ascii="Arial" w:hAnsi="Arial"/>
                <w:bCs/>
                <w:sz w:val="18"/>
                <w:szCs w:val="18"/>
              </w:rPr>
              <w:t xml:space="preserve">, </w:t>
            </w:r>
            <w:r w:rsidR="00D577E3">
              <w:rPr>
                <w:rFonts w:ascii="Arial" w:hAnsi="Arial"/>
                <w:bCs/>
                <w:sz w:val="18"/>
                <w:szCs w:val="18"/>
              </w:rPr>
              <w:t xml:space="preserve">Bottom 25% - </w:t>
            </w:r>
          </w:p>
        </w:tc>
        <w:tc>
          <w:tcPr>
            <w:tcW w:w="1961" w:type="dxa"/>
          </w:tcPr>
          <w:p w14:paraId="327CED35" w14:textId="77777777" w:rsidR="003F6869" w:rsidRDefault="004D54AC">
            <w:pPr>
              <w:pStyle w:val="TableParagraph"/>
              <w:spacing w:line="267" w:lineRule="exact"/>
              <w:rPr>
                <w:rFonts w:ascii="Calibri"/>
              </w:rPr>
            </w:pPr>
            <w:r>
              <w:rPr>
                <w:rFonts w:ascii="Calibri"/>
              </w:rPr>
              <w:t>Susan</w:t>
            </w:r>
          </w:p>
        </w:tc>
      </w:tr>
      <w:tr w:rsidR="003F6869" w14:paraId="26F8CC89" w14:textId="77777777">
        <w:trPr>
          <w:trHeight w:val="507"/>
        </w:trPr>
        <w:tc>
          <w:tcPr>
            <w:tcW w:w="523" w:type="dxa"/>
          </w:tcPr>
          <w:p w14:paraId="38736E0A" w14:textId="77777777" w:rsidR="003F6869" w:rsidRDefault="004D54AC">
            <w:pPr>
              <w:pStyle w:val="TableParagraph"/>
              <w:spacing w:before="2"/>
              <w:ind w:left="0" w:right="177"/>
              <w:jc w:val="right"/>
              <w:rPr>
                <w:rFonts w:ascii="Arial"/>
                <w:b/>
              </w:rPr>
            </w:pPr>
            <w:r>
              <w:rPr>
                <w:rFonts w:ascii="Arial"/>
                <w:b/>
              </w:rPr>
              <w:t>3</w:t>
            </w:r>
          </w:p>
        </w:tc>
        <w:tc>
          <w:tcPr>
            <w:tcW w:w="6817" w:type="dxa"/>
          </w:tcPr>
          <w:p w14:paraId="3F514F06" w14:textId="3BADC102" w:rsidR="003F6869" w:rsidRPr="00D577E3" w:rsidRDefault="004D54AC">
            <w:pPr>
              <w:pStyle w:val="TableParagraph"/>
              <w:spacing w:before="2"/>
              <w:rPr>
                <w:rFonts w:ascii="Arial"/>
                <w:bCs/>
                <w:sz w:val="18"/>
                <w:szCs w:val="18"/>
              </w:rPr>
            </w:pPr>
            <w:r>
              <w:rPr>
                <w:rFonts w:ascii="Arial"/>
                <w:b/>
              </w:rPr>
              <w:t>Business Administration Office Report</w:t>
            </w:r>
            <w:r w:rsidR="00D577E3">
              <w:rPr>
                <w:rFonts w:ascii="Arial"/>
                <w:b/>
              </w:rPr>
              <w:t xml:space="preserve">; </w:t>
            </w:r>
            <w:r w:rsidR="00D577E3">
              <w:rPr>
                <w:rFonts w:ascii="Arial"/>
                <w:bCs/>
                <w:sz w:val="18"/>
                <w:szCs w:val="18"/>
              </w:rPr>
              <w:t xml:space="preserve">Materials Fees important to send invoices not average amount came in for FY2019, </w:t>
            </w:r>
            <w:proofErr w:type="gramStart"/>
            <w:r w:rsidR="00D577E3">
              <w:rPr>
                <w:rFonts w:ascii="Arial"/>
                <w:bCs/>
                <w:sz w:val="18"/>
                <w:szCs w:val="18"/>
              </w:rPr>
              <w:t>Need</w:t>
            </w:r>
            <w:proofErr w:type="gramEnd"/>
            <w:r w:rsidR="00D577E3">
              <w:rPr>
                <w:rFonts w:ascii="Arial"/>
                <w:bCs/>
                <w:sz w:val="18"/>
                <w:szCs w:val="18"/>
              </w:rPr>
              <w:t xml:space="preserve"> woodwork tools, Kitchen almost complete, request for mats- Bringing awareness of very tight budget Fundraising calendar needs to be done. Reader for teacher meeting ready, </w:t>
            </w:r>
            <w:proofErr w:type="gramStart"/>
            <w:r w:rsidR="00D577E3">
              <w:rPr>
                <w:rFonts w:ascii="Arial"/>
                <w:bCs/>
                <w:sz w:val="18"/>
                <w:szCs w:val="18"/>
              </w:rPr>
              <w:t>ASBCS  transparency</w:t>
            </w:r>
            <w:proofErr w:type="gramEnd"/>
            <w:r w:rsidR="00D577E3">
              <w:rPr>
                <w:rFonts w:ascii="Arial"/>
                <w:bCs/>
                <w:sz w:val="18"/>
                <w:szCs w:val="18"/>
              </w:rPr>
              <w:t xml:space="preserve"> requirements and uploads to dashboard. Complaint to OCR and </w:t>
            </w:r>
            <w:r w:rsidR="005A770C">
              <w:rPr>
                <w:rFonts w:ascii="Arial"/>
                <w:bCs/>
                <w:sz w:val="18"/>
                <w:szCs w:val="18"/>
              </w:rPr>
              <w:t xml:space="preserve">Attorney General complaints have been handled with school lawyer, will resolve within a year. </w:t>
            </w:r>
          </w:p>
        </w:tc>
        <w:tc>
          <w:tcPr>
            <w:tcW w:w="1961" w:type="dxa"/>
          </w:tcPr>
          <w:p w14:paraId="2D516768" w14:textId="77777777" w:rsidR="003F6869" w:rsidRDefault="004D54AC">
            <w:pPr>
              <w:pStyle w:val="TableParagraph"/>
              <w:spacing w:before="1"/>
              <w:rPr>
                <w:rFonts w:ascii="Calibri"/>
              </w:rPr>
            </w:pPr>
            <w:r>
              <w:rPr>
                <w:rFonts w:ascii="Calibri"/>
              </w:rPr>
              <w:t>Jessica</w:t>
            </w:r>
          </w:p>
        </w:tc>
      </w:tr>
      <w:tr w:rsidR="003F6869" w14:paraId="3EB69A23" w14:textId="77777777">
        <w:trPr>
          <w:trHeight w:val="505"/>
        </w:trPr>
        <w:tc>
          <w:tcPr>
            <w:tcW w:w="523" w:type="dxa"/>
          </w:tcPr>
          <w:p w14:paraId="31CB6FBF" w14:textId="77777777" w:rsidR="003F6869" w:rsidRDefault="004D54AC">
            <w:pPr>
              <w:pStyle w:val="TableParagraph"/>
              <w:spacing w:line="253" w:lineRule="exact"/>
              <w:ind w:left="0" w:right="177"/>
              <w:jc w:val="right"/>
              <w:rPr>
                <w:rFonts w:ascii="Arial"/>
                <w:b/>
              </w:rPr>
            </w:pPr>
            <w:r>
              <w:rPr>
                <w:rFonts w:ascii="Arial"/>
                <w:b/>
              </w:rPr>
              <w:t>4</w:t>
            </w:r>
          </w:p>
        </w:tc>
        <w:tc>
          <w:tcPr>
            <w:tcW w:w="6817" w:type="dxa"/>
          </w:tcPr>
          <w:p w14:paraId="0126E981" w14:textId="77777777" w:rsidR="003F6869" w:rsidRDefault="004D54AC">
            <w:pPr>
              <w:pStyle w:val="TableParagraph"/>
              <w:spacing w:line="253" w:lineRule="exact"/>
              <w:rPr>
                <w:rFonts w:ascii="Arial"/>
                <w:b/>
              </w:rPr>
            </w:pPr>
            <w:r>
              <w:rPr>
                <w:rFonts w:ascii="Arial"/>
                <w:b/>
              </w:rPr>
              <w:t>Faculty Report</w:t>
            </w:r>
          </w:p>
          <w:p w14:paraId="648AD344" w14:textId="3E124BD6" w:rsidR="005A770C" w:rsidRDefault="005A770C">
            <w:pPr>
              <w:pStyle w:val="TableParagraph"/>
              <w:spacing w:line="253" w:lineRule="exact"/>
              <w:rPr>
                <w:rFonts w:ascii="Arial"/>
                <w:b/>
              </w:rPr>
            </w:pPr>
            <w:r>
              <w:rPr>
                <w:rFonts w:ascii="Arial"/>
                <w:b/>
              </w:rPr>
              <w:t xml:space="preserve">No report </w:t>
            </w:r>
          </w:p>
        </w:tc>
        <w:tc>
          <w:tcPr>
            <w:tcW w:w="1961" w:type="dxa"/>
          </w:tcPr>
          <w:p w14:paraId="3CD7D296" w14:textId="77777777" w:rsidR="003F6869" w:rsidRDefault="003F6869">
            <w:pPr>
              <w:pStyle w:val="TableParagraph"/>
              <w:ind w:left="0"/>
              <w:rPr>
                <w:rFonts w:ascii="Times New Roman"/>
                <w:sz w:val="18"/>
              </w:rPr>
            </w:pPr>
          </w:p>
        </w:tc>
      </w:tr>
      <w:tr w:rsidR="003F6869" w14:paraId="4713884D" w14:textId="77777777">
        <w:trPr>
          <w:trHeight w:val="505"/>
        </w:trPr>
        <w:tc>
          <w:tcPr>
            <w:tcW w:w="523" w:type="dxa"/>
          </w:tcPr>
          <w:p w14:paraId="7E43FBCA" w14:textId="77777777" w:rsidR="003F6869" w:rsidRDefault="004D54AC">
            <w:pPr>
              <w:pStyle w:val="TableParagraph"/>
              <w:spacing w:line="253" w:lineRule="exact"/>
              <w:ind w:left="0" w:right="177"/>
              <w:jc w:val="right"/>
              <w:rPr>
                <w:rFonts w:ascii="Arial"/>
                <w:b/>
              </w:rPr>
            </w:pPr>
            <w:r>
              <w:rPr>
                <w:rFonts w:ascii="Arial"/>
                <w:b/>
              </w:rPr>
              <w:t>5</w:t>
            </w:r>
          </w:p>
        </w:tc>
        <w:tc>
          <w:tcPr>
            <w:tcW w:w="6817" w:type="dxa"/>
          </w:tcPr>
          <w:p w14:paraId="491C4DB6" w14:textId="77777777" w:rsidR="003F6869" w:rsidRDefault="004D54AC">
            <w:pPr>
              <w:pStyle w:val="TableParagraph"/>
              <w:spacing w:line="253" w:lineRule="exact"/>
              <w:rPr>
                <w:rFonts w:ascii="Arial" w:hAnsi="Arial"/>
                <w:b/>
              </w:rPr>
            </w:pPr>
            <w:r>
              <w:rPr>
                <w:rFonts w:ascii="Arial" w:hAnsi="Arial"/>
                <w:b/>
              </w:rPr>
              <w:t>Pre</w:t>
            </w:r>
            <w:r>
              <w:rPr>
                <w:rFonts w:ascii="Arial" w:hAnsi="Arial"/>
                <w:b/>
              </w:rPr>
              <w:t>sident’s Report</w:t>
            </w:r>
          </w:p>
          <w:p w14:paraId="111F74BD" w14:textId="1A73D5F9" w:rsidR="005A770C" w:rsidRDefault="005A770C">
            <w:pPr>
              <w:pStyle w:val="TableParagraph"/>
              <w:spacing w:line="253" w:lineRule="exact"/>
              <w:rPr>
                <w:rFonts w:ascii="Arial" w:hAnsi="Arial"/>
                <w:b/>
              </w:rPr>
            </w:pPr>
            <w:r>
              <w:rPr>
                <w:rFonts w:ascii="Arial" w:hAnsi="Arial"/>
                <w:b/>
              </w:rPr>
              <w:t>No Report</w:t>
            </w:r>
          </w:p>
        </w:tc>
        <w:tc>
          <w:tcPr>
            <w:tcW w:w="1961" w:type="dxa"/>
          </w:tcPr>
          <w:p w14:paraId="7ECE2FFA" w14:textId="77777777" w:rsidR="003F6869" w:rsidRDefault="003F6869">
            <w:pPr>
              <w:pStyle w:val="TableParagraph"/>
              <w:ind w:left="0"/>
              <w:rPr>
                <w:rFonts w:ascii="Times New Roman"/>
                <w:sz w:val="18"/>
              </w:rPr>
            </w:pPr>
          </w:p>
        </w:tc>
      </w:tr>
      <w:tr w:rsidR="003F6869" w14:paraId="3F1D0E1C" w14:textId="77777777">
        <w:trPr>
          <w:trHeight w:val="505"/>
        </w:trPr>
        <w:tc>
          <w:tcPr>
            <w:tcW w:w="523" w:type="dxa"/>
          </w:tcPr>
          <w:p w14:paraId="5360BCD3" w14:textId="77777777" w:rsidR="003F6869" w:rsidRDefault="004D54AC">
            <w:pPr>
              <w:pStyle w:val="TableParagraph"/>
              <w:ind w:left="0" w:right="177"/>
              <w:jc w:val="right"/>
              <w:rPr>
                <w:rFonts w:ascii="Arial"/>
                <w:b/>
              </w:rPr>
            </w:pPr>
            <w:r>
              <w:rPr>
                <w:rFonts w:ascii="Arial"/>
                <w:b/>
              </w:rPr>
              <w:t>6</w:t>
            </w:r>
          </w:p>
        </w:tc>
        <w:tc>
          <w:tcPr>
            <w:tcW w:w="6817" w:type="dxa"/>
          </w:tcPr>
          <w:p w14:paraId="21568494" w14:textId="77777777" w:rsidR="003F6869" w:rsidRDefault="004D54AC">
            <w:pPr>
              <w:pStyle w:val="TableParagraph"/>
              <w:rPr>
                <w:rFonts w:ascii="Arial" w:hAnsi="Arial"/>
                <w:b/>
              </w:rPr>
            </w:pPr>
            <w:r>
              <w:rPr>
                <w:rFonts w:ascii="Arial" w:hAnsi="Arial"/>
                <w:b/>
              </w:rPr>
              <w:t>Charter Representative’s Report</w:t>
            </w:r>
          </w:p>
          <w:p w14:paraId="4138D61A" w14:textId="4A87F3C4" w:rsidR="005A770C" w:rsidRDefault="005A770C">
            <w:pPr>
              <w:pStyle w:val="TableParagraph"/>
              <w:rPr>
                <w:rFonts w:ascii="Arial" w:hAnsi="Arial"/>
                <w:b/>
              </w:rPr>
            </w:pPr>
            <w:r>
              <w:rPr>
                <w:rFonts w:ascii="Arial" w:hAnsi="Arial"/>
                <w:b/>
              </w:rPr>
              <w:t xml:space="preserve">No Report </w:t>
            </w:r>
          </w:p>
        </w:tc>
        <w:tc>
          <w:tcPr>
            <w:tcW w:w="1961" w:type="dxa"/>
          </w:tcPr>
          <w:p w14:paraId="3C7A690E" w14:textId="77777777" w:rsidR="003F6869" w:rsidRDefault="003F6869">
            <w:pPr>
              <w:pStyle w:val="TableParagraph"/>
              <w:ind w:left="0"/>
              <w:rPr>
                <w:rFonts w:ascii="Times New Roman"/>
                <w:sz w:val="18"/>
              </w:rPr>
            </w:pPr>
          </w:p>
        </w:tc>
      </w:tr>
      <w:tr w:rsidR="003F6869" w14:paraId="2386FCED" w14:textId="77777777">
        <w:trPr>
          <w:trHeight w:val="267"/>
        </w:trPr>
        <w:tc>
          <w:tcPr>
            <w:tcW w:w="523" w:type="dxa"/>
          </w:tcPr>
          <w:p w14:paraId="58B321B6" w14:textId="77777777" w:rsidR="003F6869" w:rsidRDefault="004D54AC">
            <w:pPr>
              <w:pStyle w:val="TableParagraph"/>
              <w:spacing w:line="248" w:lineRule="exact"/>
              <w:ind w:left="0" w:right="177"/>
              <w:jc w:val="right"/>
              <w:rPr>
                <w:rFonts w:ascii="Arial"/>
                <w:b/>
              </w:rPr>
            </w:pPr>
            <w:r>
              <w:rPr>
                <w:rFonts w:ascii="Arial"/>
                <w:b/>
              </w:rPr>
              <w:t>7</w:t>
            </w:r>
          </w:p>
        </w:tc>
        <w:tc>
          <w:tcPr>
            <w:tcW w:w="6817" w:type="dxa"/>
          </w:tcPr>
          <w:p w14:paraId="221BC835" w14:textId="77777777" w:rsidR="003F6869" w:rsidRDefault="004D54AC">
            <w:pPr>
              <w:pStyle w:val="TableParagraph"/>
              <w:spacing w:line="248" w:lineRule="exact"/>
              <w:rPr>
                <w:rFonts w:ascii="Arial"/>
                <w:b/>
              </w:rPr>
            </w:pPr>
            <w:r>
              <w:rPr>
                <w:rFonts w:ascii="Arial"/>
                <w:b/>
              </w:rPr>
              <w:t>Discuss Legal Guidance Employee/Board Member Protocol</w:t>
            </w:r>
          </w:p>
          <w:p w14:paraId="6B211F47" w14:textId="6D3BC980" w:rsidR="005A770C" w:rsidRPr="005A770C" w:rsidRDefault="005A770C">
            <w:pPr>
              <w:pStyle w:val="TableParagraph"/>
              <w:spacing w:line="248" w:lineRule="exact"/>
              <w:rPr>
                <w:rFonts w:ascii="Arial"/>
                <w:bCs/>
                <w:sz w:val="18"/>
                <w:szCs w:val="18"/>
              </w:rPr>
            </w:pPr>
            <w:r w:rsidRPr="005A770C">
              <w:rPr>
                <w:rFonts w:ascii="Arial"/>
                <w:bCs/>
                <w:sz w:val="18"/>
                <w:szCs w:val="18"/>
              </w:rPr>
              <w:t xml:space="preserve">Employee as Board member must recuse on specific items that would </w:t>
            </w:r>
            <w:r>
              <w:rPr>
                <w:rFonts w:ascii="Arial"/>
                <w:bCs/>
                <w:sz w:val="18"/>
                <w:szCs w:val="18"/>
              </w:rPr>
              <w:t>a</w:t>
            </w:r>
            <w:r w:rsidRPr="005A770C">
              <w:rPr>
                <w:rFonts w:ascii="Arial"/>
                <w:bCs/>
                <w:sz w:val="18"/>
                <w:szCs w:val="18"/>
              </w:rPr>
              <w:t>ffect financial gain or effect position.</w:t>
            </w:r>
          </w:p>
        </w:tc>
        <w:tc>
          <w:tcPr>
            <w:tcW w:w="1961" w:type="dxa"/>
          </w:tcPr>
          <w:p w14:paraId="70B9D0AA" w14:textId="77777777" w:rsidR="003F6869" w:rsidRDefault="004D54AC">
            <w:pPr>
              <w:pStyle w:val="TableParagraph"/>
              <w:spacing w:line="248" w:lineRule="exact"/>
              <w:rPr>
                <w:rFonts w:ascii="Calibri"/>
              </w:rPr>
            </w:pPr>
            <w:r>
              <w:rPr>
                <w:rFonts w:ascii="Calibri"/>
              </w:rPr>
              <w:t>Cindy</w:t>
            </w:r>
          </w:p>
        </w:tc>
      </w:tr>
      <w:tr w:rsidR="003F6869" w14:paraId="424F5888" w14:textId="77777777">
        <w:trPr>
          <w:trHeight w:val="267"/>
        </w:trPr>
        <w:tc>
          <w:tcPr>
            <w:tcW w:w="523" w:type="dxa"/>
          </w:tcPr>
          <w:p w14:paraId="0CA1CA9F" w14:textId="77777777" w:rsidR="003F6869" w:rsidRDefault="004D54AC">
            <w:pPr>
              <w:pStyle w:val="TableParagraph"/>
              <w:spacing w:before="2" w:line="246" w:lineRule="exact"/>
              <w:ind w:left="0" w:right="177"/>
              <w:jc w:val="right"/>
              <w:rPr>
                <w:rFonts w:ascii="Arial"/>
                <w:b/>
              </w:rPr>
            </w:pPr>
            <w:r>
              <w:rPr>
                <w:rFonts w:ascii="Arial"/>
                <w:b/>
              </w:rPr>
              <w:t>8</w:t>
            </w:r>
          </w:p>
        </w:tc>
        <w:tc>
          <w:tcPr>
            <w:tcW w:w="6817" w:type="dxa"/>
          </w:tcPr>
          <w:p w14:paraId="1A1C5C7C" w14:textId="77777777" w:rsidR="003F6869" w:rsidRDefault="004D54AC">
            <w:pPr>
              <w:pStyle w:val="TableParagraph"/>
              <w:spacing w:before="2" w:line="246" w:lineRule="exact"/>
              <w:rPr>
                <w:rFonts w:ascii="Arial" w:hAnsi="Arial"/>
                <w:b/>
              </w:rPr>
            </w:pPr>
            <w:r>
              <w:rPr>
                <w:rFonts w:ascii="Arial" w:hAnsi="Arial"/>
                <w:b/>
              </w:rPr>
              <w:t>Approve Susan Beck as Educational Director – 2019/2020</w:t>
            </w:r>
          </w:p>
          <w:p w14:paraId="35E6E3EB" w14:textId="0F0D6842" w:rsidR="005A770C" w:rsidRPr="005A770C" w:rsidRDefault="005A770C">
            <w:pPr>
              <w:pStyle w:val="TableParagraph"/>
              <w:spacing w:before="2" w:line="246" w:lineRule="exact"/>
              <w:rPr>
                <w:rFonts w:ascii="Arial" w:hAnsi="Arial"/>
                <w:bCs/>
                <w:sz w:val="18"/>
                <w:szCs w:val="18"/>
              </w:rPr>
            </w:pPr>
            <w:r w:rsidRPr="005A770C">
              <w:rPr>
                <w:rFonts w:ascii="Arial" w:hAnsi="Arial"/>
                <w:bCs/>
                <w:sz w:val="18"/>
                <w:szCs w:val="18"/>
              </w:rPr>
              <w:t>Brandy Motions, Cindy Seconds Susan recuses Motions passes Cindy Roe, Brandy Meade- Yea</w:t>
            </w:r>
          </w:p>
        </w:tc>
        <w:tc>
          <w:tcPr>
            <w:tcW w:w="1961" w:type="dxa"/>
          </w:tcPr>
          <w:p w14:paraId="75C28403" w14:textId="77777777" w:rsidR="003F6869" w:rsidRDefault="004D54AC">
            <w:pPr>
              <w:pStyle w:val="TableParagraph"/>
              <w:spacing w:line="248" w:lineRule="exact"/>
              <w:rPr>
                <w:rFonts w:ascii="Calibri"/>
              </w:rPr>
            </w:pPr>
            <w:r>
              <w:rPr>
                <w:rFonts w:ascii="Calibri"/>
              </w:rPr>
              <w:t>Cindy</w:t>
            </w:r>
          </w:p>
        </w:tc>
      </w:tr>
      <w:tr w:rsidR="003F6869" w14:paraId="03D0AF65" w14:textId="77777777">
        <w:trPr>
          <w:trHeight w:val="508"/>
        </w:trPr>
        <w:tc>
          <w:tcPr>
            <w:tcW w:w="523" w:type="dxa"/>
          </w:tcPr>
          <w:p w14:paraId="7904338B" w14:textId="77777777" w:rsidR="003F6869" w:rsidRDefault="004D54AC">
            <w:pPr>
              <w:pStyle w:val="TableParagraph"/>
              <w:spacing w:before="2"/>
              <w:ind w:left="0" w:right="177"/>
              <w:jc w:val="right"/>
              <w:rPr>
                <w:rFonts w:ascii="Arial"/>
                <w:b/>
              </w:rPr>
            </w:pPr>
            <w:r>
              <w:rPr>
                <w:rFonts w:ascii="Arial"/>
                <w:b/>
              </w:rPr>
              <w:t>9</w:t>
            </w:r>
          </w:p>
        </w:tc>
        <w:tc>
          <w:tcPr>
            <w:tcW w:w="6817" w:type="dxa"/>
          </w:tcPr>
          <w:p w14:paraId="313A490B" w14:textId="77777777" w:rsidR="003F6869" w:rsidRDefault="004D54AC">
            <w:pPr>
              <w:pStyle w:val="TableParagraph"/>
              <w:spacing w:before="2" w:line="250" w:lineRule="exact"/>
              <w:rPr>
                <w:rFonts w:ascii="Arial"/>
                <w:b/>
              </w:rPr>
            </w:pPr>
            <w:r>
              <w:rPr>
                <w:rFonts w:ascii="Arial"/>
                <w:b/>
              </w:rPr>
              <w:t>Approve Class Teacher</w:t>
            </w:r>
          </w:p>
          <w:p w14:paraId="3DCCD4E9" w14:textId="77777777" w:rsidR="003F6869" w:rsidRDefault="004D54AC">
            <w:pPr>
              <w:pStyle w:val="TableParagraph"/>
              <w:spacing w:line="236" w:lineRule="exact"/>
              <w:rPr>
                <w:rFonts w:ascii="Arial"/>
                <w:b/>
              </w:rPr>
            </w:pPr>
            <w:r>
              <w:rPr>
                <w:rFonts w:ascii="Arial"/>
                <w:b/>
              </w:rPr>
              <w:t>Contract for Susan Moore 6</w:t>
            </w:r>
            <w:proofErr w:type="spellStart"/>
            <w:r>
              <w:rPr>
                <w:rFonts w:ascii="Arial"/>
                <w:b/>
                <w:position w:val="8"/>
                <w:sz w:val="14"/>
              </w:rPr>
              <w:t>th</w:t>
            </w:r>
            <w:proofErr w:type="spellEnd"/>
            <w:r>
              <w:rPr>
                <w:rFonts w:ascii="Arial"/>
                <w:b/>
                <w:position w:val="8"/>
                <w:sz w:val="14"/>
              </w:rPr>
              <w:t xml:space="preserve"> </w:t>
            </w:r>
            <w:r>
              <w:rPr>
                <w:rFonts w:ascii="Arial"/>
                <w:b/>
              </w:rPr>
              <w:t>grade teacher</w:t>
            </w:r>
          </w:p>
          <w:p w14:paraId="2410F40E" w14:textId="4A6CA92B" w:rsidR="005A770C" w:rsidRPr="005A770C" w:rsidRDefault="005A770C">
            <w:pPr>
              <w:pStyle w:val="TableParagraph"/>
              <w:spacing w:line="236" w:lineRule="exact"/>
              <w:rPr>
                <w:rFonts w:ascii="Arial"/>
                <w:bCs/>
                <w:sz w:val="18"/>
                <w:szCs w:val="18"/>
              </w:rPr>
            </w:pPr>
            <w:r w:rsidRPr="005A770C">
              <w:rPr>
                <w:rFonts w:ascii="Arial"/>
                <w:bCs/>
                <w:sz w:val="18"/>
                <w:szCs w:val="18"/>
              </w:rPr>
              <w:t xml:space="preserve">Susan Motions, Cindy Seconds, All in Favor 3 yeas: Brandy Meade, Cindy Roe, Susan Beck </w:t>
            </w:r>
          </w:p>
        </w:tc>
        <w:tc>
          <w:tcPr>
            <w:tcW w:w="1961" w:type="dxa"/>
          </w:tcPr>
          <w:p w14:paraId="396F7462" w14:textId="77777777" w:rsidR="003F6869" w:rsidRDefault="004D54AC">
            <w:pPr>
              <w:pStyle w:val="TableParagraph"/>
              <w:spacing w:before="1"/>
              <w:rPr>
                <w:rFonts w:ascii="Calibri"/>
              </w:rPr>
            </w:pPr>
            <w:r>
              <w:rPr>
                <w:rFonts w:ascii="Calibri"/>
              </w:rPr>
              <w:t>Susan</w:t>
            </w:r>
          </w:p>
        </w:tc>
      </w:tr>
      <w:tr w:rsidR="003F6869" w14:paraId="433C9C80" w14:textId="77777777">
        <w:trPr>
          <w:trHeight w:val="757"/>
        </w:trPr>
        <w:tc>
          <w:tcPr>
            <w:tcW w:w="523" w:type="dxa"/>
          </w:tcPr>
          <w:p w14:paraId="77E5565B" w14:textId="77777777" w:rsidR="003F6869" w:rsidRDefault="004D54AC">
            <w:pPr>
              <w:pStyle w:val="TableParagraph"/>
              <w:spacing w:line="253" w:lineRule="exact"/>
              <w:ind w:left="0" w:right="117"/>
              <w:jc w:val="right"/>
              <w:rPr>
                <w:rFonts w:ascii="Arial"/>
                <w:b/>
              </w:rPr>
            </w:pPr>
            <w:r>
              <w:rPr>
                <w:rFonts w:ascii="Arial"/>
                <w:b/>
              </w:rPr>
              <w:t>10</w:t>
            </w:r>
          </w:p>
        </w:tc>
        <w:tc>
          <w:tcPr>
            <w:tcW w:w="6817" w:type="dxa"/>
          </w:tcPr>
          <w:p w14:paraId="342EE8C1" w14:textId="77777777" w:rsidR="003F6869" w:rsidRDefault="004D54AC">
            <w:pPr>
              <w:pStyle w:val="TableParagraph"/>
              <w:spacing w:line="252" w:lineRule="exact"/>
              <w:rPr>
                <w:rFonts w:ascii="Arial"/>
                <w:b/>
              </w:rPr>
            </w:pPr>
            <w:r>
              <w:rPr>
                <w:rFonts w:ascii="Arial"/>
                <w:b/>
              </w:rPr>
              <w:t>Consent Agenda-</w:t>
            </w:r>
          </w:p>
          <w:p w14:paraId="06A40C28" w14:textId="77777777" w:rsidR="003F6869" w:rsidRDefault="004D54AC">
            <w:pPr>
              <w:pStyle w:val="TableParagraph"/>
              <w:spacing w:line="251" w:lineRule="exact"/>
              <w:rPr>
                <w:rFonts w:ascii="Arial"/>
                <w:b/>
              </w:rPr>
            </w:pPr>
            <w:r>
              <w:rPr>
                <w:rFonts w:ascii="Arial"/>
                <w:b/>
              </w:rPr>
              <w:t>Approve Voucher # 24,25,26,26a, 1947-1954,2001-2004</w:t>
            </w:r>
          </w:p>
          <w:p w14:paraId="3D406C20" w14:textId="77777777" w:rsidR="003F6869" w:rsidRDefault="004D54AC">
            <w:pPr>
              <w:pStyle w:val="TableParagraph"/>
              <w:spacing w:line="235" w:lineRule="exact"/>
              <w:rPr>
                <w:rFonts w:ascii="Arial"/>
                <w:b/>
                <w:position w:val="8"/>
                <w:sz w:val="14"/>
              </w:rPr>
            </w:pPr>
            <w:r>
              <w:rPr>
                <w:rFonts w:ascii="Arial"/>
                <w:b/>
              </w:rPr>
              <w:t>Approve Board Minutes from June 17</w:t>
            </w:r>
            <w:proofErr w:type="spellStart"/>
            <w:r>
              <w:rPr>
                <w:rFonts w:ascii="Arial"/>
                <w:b/>
                <w:position w:val="8"/>
                <w:sz w:val="14"/>
              </w:rPr>
              <w:t>th</w:t>
            </w:r>
            <w:proofErr w:type="spellEnd"/>
            <w:r>
              <w:rPr>
                <w:rFonts w:ascii="Arial"/>
                <w:b/>
              </w:rPr>
              <w:t>, July 8</w:t>
            </w:r>
            <w:proofErr w:type="spellStart"/>
            <w:r w:rsidRPr="005A770C">
              <w:rPr>
                <w:rFonts w:ascii="Arial"/>
                <w:b/>
                <w:position w:val="8"/>
                <w:sz w:val="14"/>
                <w:vertAlign w:val="superscript"/>
              </w:rPr>
              <w:t>th</w:t>
            </w:r>
            <w:proofErr w:type="spellEnd"/>
          </w:p>
          <w:p w14:paraId="5E731E6A" w14:textId="70DED5C0" w:rsidR="005A770C" w:rsidRPr="005A770C" w:rsidRDefault="005A770C">
            <w:pPr>
              <w:pStyle w:val="TableParagraph"/>
              <w:spacing w:line="235" w:lineRule="exact"/>
              <w:rPr>
                <w:rFonts w:ascii="Arial"/>
                <w:bCs/>
                <w:sz w:val="18"/>
                <w:szCs w:val="18"/>
              </w:rPr>
            </w:pPr>
            <w:r w:rsidRPr="005A770C">
              <w:rPr>
                <w:rFonts w:ascii="Arial"/>
                <w:bCs/>
                <w:sz w:val="18"/>
                <w:szCs w:val="18"/>
              </w:rPr>
              <w:t xml:space="preserve">Brandy moves to table approving </w:t>
            </w:r>
            <w:r>
              <w:rPr>
                <w:rFonts w:ascii="Arial"/>
                <w:bCs/>
                <w:sz w:val="18"/>
                <w:szCs w:val="18"/>
              </w:rPr>
              <w:t>June 17 and July 8</w:t>
            </w:r>
            <w:r w:rsidRPr="005A770C">
              <w:rPr>
                <w:rFonts w:ascii="Arial"/>
                <w:bCs/>
                <w:sz w:val="18"/>
                <w:szCs w:val="18"/>
                <w:vertAlign w:val="superscript"/>
              </w:rPr>
              <w:t>th</w:t>
            </w:r>
            <w:r>
              <w:rPr>
                <w:rFonts w:ascii="Arial"/>
                <w:bCs/>
                <w:sz w:val="18"/>
                <w:szCs w:val="18"/>
              </w:rPr>
              <w:t xml:space="preserve"> </w:t>
            </w:r>
            <w:r w:rsidRPr="005A770C">
              <w:rPr>
                <w:rFonts w:ascii="Arial"/>
                <w:bCs/>
                <w:sz w:val="18"/>
                <w:szCs w:val="18"/>
              </w:rPr>
              <w:t xml:space="preserve">minutes and voucher number 2004. Cindy Seconds </w:t>
            </w:r>
            <w:r>
              <w:rPr>
                <w:rFonts w:ascii="Arial"/>
                <w:bCs/>
                <w:sz w:val="18"/>
                <w:szCs w:val="18"/>
              </w:rPr>
              <w:t>-</w:t>
            </w:r>
            <w:r w:rsidRPr="005A770C">
              <w:rPr>
                <w:rFonts w:ascii="Arial"/>
                <w:bCs/>
                <w:sz w:val="18"/>
                <w:szCs w:val="18"/>
              </w:rPr>
              <w:t xml:space="preserve">Motion carries </w:t>
            </w:r>
            <w:r>
              <w:rPr>
                <w:rFonts w:ascii="Arial"/>
                <w:bCs/>
                <w:sz w:val="18"/>
                <w:szCs w:val="18"/>
              </w:rPr>
              <w:t xml:space="preserve">-- </w:t>
            </w:r>
            <w:r w:rsidRPr="005A770C">
              <w:rPr>
                <w:rFonts w:ascii="Arial"/>
                <w:bCs/>
                <w:sz w:val="18"/>
                <w:szCs w:val="18"/>
              </w:rPr>
              <w:t xml:space="preserve">Cindy Motions to approve consent agenda, Susan Seconds </w:t>
            </w:r>
            <w:r>
              <w:rPr>
                <w:rFonts w:ascii="Arial"/>
                <w:bCs/>
                <w:sz w:val="18"/>
                <w:szCs w:val="18"/>
              </w:rPr>
              <w:t xml:space="preserve">- </w:t>
            </w:r>
            <w:r w:rsidRPr="005A770C">
              <w:rPr>
                <w:rFonts w:ascii="Arial"/>
                <w:bCs/>
                <w:sz w:val="18"/>
                <w:szCs w:val="18"/>
              </w:rPr>
              <w:t>Motion carries- Brandy Meade, Cindy Roe, Susan Beck.</w:t>
            </w:r>
          </w:p>
        </w:tc>
        <w:tc>
          <w:tcPr>
            <w:tcW w:w="1961" w:type="dxa"/>
          </w:tcPr>
          <w:p w14:paraId="0162B815" w14:textId="77777777" w:rsidR="003F6869" w:rsidRDefault="003F6869">
            <w:pPr>
              <w:pStyle w:val="TableParagraph"/>
              <w:ind w:left="0"/>
              <w:rPr>
                <w:rFonts w:ascii="Times New Roman"/>
                <w:sz w:val="18"/>
              </w:rPr>
            </w:pPr>
          </w:p>
        </w:tc>
      </w:tr>
      <w:tr w:rsidR="003F6869" w14:paraId="5693895B" w14:textId="77777777">
        <w:trPr>
          <w:trHeight w:val="1955"/>
        </w:trPr>
        <w:tc>
          <w:tcPr>
            <w:tcW w:w="523" w:type="dxa"/>
          </w:tcPr>
          <w:p w14:paraId="074CAE0D" w14:textId="77777777" w:rsidR="003F6869" w:rsidRDefault="004D54AC">
            <w:pPr>
              <w:pStyle w:val="TableParagraph"/>
              <w:spacing w:before="2"/>
              <w:ind w:left="0" w:right="114"/>
              <w:jc w:val="right"/>
              <w:rPr>
                <w:rFonts w:ascii="Arial"/>
                <w:b/>
              </w:rPr>
            </w:pPr>
            <w:r>
              <w:rPr>
                <w:rFonts w:ascii="Arial"/>
                <w:b/>
              </w:rPr>
              <w:lastRenderedPageBreak/>
              <w:t>11</w:t>
            </w:r>
          </w:p>
        </w:tc>
        <w:tc>
          <w:tcPr>
            <w:tcW w:w="6817" w:type="dxa"/>
          </w:tcPr>
          <w:p w14:paraId="23BDD59B" w14:textId="77777777" w:rsidR="003F6869" w:rsidRDefault="004D54AC">
            <w:pPr>
              <w:pStyle w:val="TableParagraph"/>
              <w:spacing w:before="2" w:line="252" w:lineRule="exact"/>
              <w:rPr>
                <w:rFonts w:ascii="Arial"/>
                <w:b/>
              </w:rPr>
            </w:pPr>
            <w:r>
              <w:rPr>
                <w:rFonts w:ascii="Arial"/>
                <w:b/>
              </w:rPr>
              <w:t>Meeting Adjournment</w:t>
            </w:r>
          </w:p>
          <w:p w14:paraId="44B86D94" w14:textId="77777777" w:rsidR="003F6869" w:rsidRDefault="004D54AC">
            <w:pPr>
              <w:pStyle w:val="TableParagraph"/>
              <w:spacing w:line="206" w:lineRule="exact"/>
              <w:rPr>
                <w:rFonts w:ascii="Arial"/>
                <w:sz w:val="18"/>
              </w:rPr>
            </w:pPr>
            <w:r>
              <w:rPr>
                <w:rFonts w:ascii="Arial"/>
                <w:sz w:val="18"/>
              </w:rPr>
              <w:t>Closing:</w:t>
            </w:r>
          </w:p>
          <w:p w14:paraId="7250B189" w14:textId="77777777" w:rsidR="003F6869" w:rsidRDefault="004D54AC">
            <w:pPr>
              <w:pStyle w:val="TableParagraph"/>
              <w:spacing w:line="206" w:lineRule="exact"/>
              <w:rPr>
                <w:rFonts w:ascii="Arial"/>
                <w:sz w:val="18"/>
              </w:rPr>
            </w:pPr>
            <w:r>
              <w:rPr>
                <w:rFonts w:ascii="Arial"/>
                <w:sz w:val="18"/>
              </w:rPr>
              <w:t>The healthy social life is found</w:t>
            </w:r>
          </w:p>
          <w:p w14:paraId="1CB7CEC1" w14:textId="77777777" w:rsidR="003F6869" w:rsidRDefault="004D54AC">
            <w:pPr>
              <w:pStyle w:val="TableParagraph"/>
              <w:ind w:right="3545"/>
              <w:rPr>
                <w:rFonts w:ascii="Arial"/>
                <w:sz w:val="18"/>
              </w:rPr>
            </w:pPr>
            <w:r>
              <w:rPr>
                <w:rFonts w:ascii="Arial"/>
                <w:sz w:val="18"/>
              </w:rPr>
              <w:t xml:space="preserve">When in the mirror of each human soul </w:t>
            </w:r>
            <w:proofErr w:type="gramStart"/>
            <w:r>
              <w:rPr>
                <w:rFonts w:ascii="Arial"/>
                <w:sz w:val="18"/>
              </w:rPr>
              <w:t>The</w:t>
            </w:r>
            <w:proofErr w:type="gramEnd"/>
            <w:r>
              <w:rPr>
                <w:rFonts w:ascii="Arial"/>
                <w:sz w:val="18"/>
              </w:rPr>
              <w:t xml:space="preserve"> whole community finds its reflection And when in the community</w:t>
            </w:r>
          </w:p>
          <w:p w14:paraId="528390DD" w14:textId="77777777" w:rsidR="003F6869" w:rsidRDefault="004D54AC">
            <w:pPr>
              <w:pStyle w:val="TableParagraph"/>
              <w:spacing w:before="1" w:line="207" w:lineRule="exact"/>
              <w:rPr>
                <w:rFonts w:ascii="Arial"/>
                <w:sz w:val="18"/>
              </w:rPr>
            </w:pPr>
            <w:r>
              <w:rPr>
                <w:rFonts w:ascii="Arial"/>
                <w:sz w:val="18"/>
              </w:rPr>
              <w:t>The virtue of each one is living.</w:t>
            </w:r>
          </w:p>
          <w:p w14:paraId="1C594475" w14:textId="77777777" w:rsidR="003F6869" w:rsidRDefault="004D54AC">
            <w:pPr>
              <w:pStyle w:val="TableParagraph"/>
              <w:spacing w:line="207" w:lineRule="exact"/>
              <w:rPr>
                <w:rFonts w:ascii="Arial"/>
                <w:sz w:val="18"/>
              </w:rPr>
            </w:pPr>
            <w:r>
              <w:rPr>
                <w:rFonts w:ascii="Arial"/>
                <w:sz w:val="18"/>
              </w:rPr>
              <w:t>~Rudolf Steiner</w:t>
            </w:r>
          </w:p>
        </w:tc>
        <w:tc>
          <w:tcPr>
            <w:tcW w:w="1961" w:type="dxa"/>
          </w:tcPr>
          <w:p w14:paraId="27A3EBA3" w14:textId="77777777" w:rsidR="003F6869" w:rsidRDefault="003F6869">
            <w:pPr>
              <w:pStyle w:val="TableParagraph"/>
              <w:ind w:left="0"/>
              <w:rPr>
                <w:rFonts w:ascii="Times New Roman"/>
                <w:sz w:val="18"/>
              </w:rPr>
            </w:pPr>
          </w:p>
        </w:tc>
      </w:tr>
    </w:tbl>
    <w:p w14:paraId="75094A49" w14:textId="77777777" w:rsidR="003F6869" w:rsidRDefault="003F6869">
      <w:pPr>
        <w:pStyle w:val="BodyText"/>
        <w:spacing w:before="11"/>
        <w:rPr>
          <w:rFonts w:ascii="Times New Roman"/>
          <w:b w:val="0"/>
          <w:sz w:val="13"/>
        </w:rPr>
      </w:pPr>
    </w:p>
    <w:p w14:paraId="0073D7BF" w14:textId="77777777" w:rsidR="003F6869" w:rsidRDefault="004D54AC">
      <w:pPr>
        <w:pStyle w:val="BodyText"/>
        <w:tabs>
          <w:tab w:val="left" w:pos="6479"/>
        </w:tabs>
        <w:spacing w:before="94"/>
        <w:ind w:left="100"/>
      </w:pPr>
      <w:proofErr w:type="gramStart"/>
      <w:r>
        <w:rPr>
          <w:color w:val="274E12"/>
        </w:rPr>
        <w:t>Posted  Outside</w:t>
      </w:r>
      <w:proofErr w:type="gramEnd"/>
      <w:r>
        <w:rPr>
          <w:color w:val="274E12"/>
        </w:rPr>
        <w:t xml:space="preserve"> 1455 Willow Creek</w:t>
      </w:r>
      <w:r>
        <w:rPr>
          <w:color w:val="274E12"/>
          <w:spacing w:val="-9"/>
        </w:rPr>
        <w:t xml:space="preserve"> </w:t>
      </w:r>
      <w:r>
        <w:rPr>
          <w:color w:val="274E12"/>
        </w:rPr>
        <w:t>Rd</w:t>
      </w:r>
      <w:r>
        <w:rPr>
          <w:color w:val="274E12"/>
          <w:spacing w:val="-1"/>
        </w:rPr>
        <w:t xml:space="preserve"> </w:t>
      </w:r>
      <w:r>
        <w:rPr>
          <w:color w:val="274E12"/>
        </w:rPr>
        <w:t>By:</w:t>
      </w:r>
      <w:r>
        <w:rPr>
          <w:color w:val="274E12"/>
          <w:u w:val="single" w:color="264D11"/>
        </w:rPr>
        <w:t xml:space="preserve"> </w:t>
      </w:r>
      <w:r>
        <w:rPr>
          <w:color w:val="274E12"/>
          <w:u w:val="single" w:color="264D11"/>
        </w:rPr>
        <w:tab/>
      </w:r>
      <w:r>
        <w:rPr>
          <w:color w:val="274E12"/>
        </w:rPr>
        <w:t>Date/Time:</w:t>
      </w:r>
    </w:p>
    <w:p w14:paraId="77286C5C" w14:textId="4E27CA6F" w:rsidR="003F6869" w:rsidRDefault="00D213DF">
      <w:pPr>
        <w:pStyle w:val="BodyText"/>
        <w:spacing w:before="6"/>
        <w:rPr>
          <w:sz w:val="16"/>
        </w:rPr>
      </w:pPr>
      <w:r>
        <w:rPr>
          <w:noProof/>
        </w:rPr>
        <mc:AlternateContent>
          <mc:Choice Requires="wps">
            <w:drawing>
              <wp:anchor distT="0" distB="0" distL="0" distR="0" simplePos="0" relativeHeight="251657728" behindDoc="1" locked="0" layoutInCell="1" allowOverlap="1" wp14:anchorId="4EB95006" wp14:editId="04305B36">
                <wp:simplePos x="0" y="0"/>
                <wp:positionH relativeFrom="page">
                  <wp:posOffset>914400</wp:posOffset>
                </wp:positionH>
                <wp:positionV relativeFrom="paragraph">
                  <wp:posOffset>151765</wp:posOffset>
                </wp:positionV>
                <wp:extent cx="1088390" cy="0"/>
                <wp:effectExtent l="9525" t="6985" r="6985"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479">
                          <a:solidFill>
                            <a:srgbClr val="264D1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9237"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5pt" to="15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" strokecolor="#264d11" strokeweight=".34664mm">
                <w10:wrap type="topAndBottom" anchorx="page"/>
              </v:line>
            </w:pict>
          </mc:Fallback>
        </mc:AlternateContent>
      </w:r>
    </w:p>
    <w:p w14:paraId="64D20B8B" w14:textId="77777777" w:rsidR="003F6869" w:rsidRDefault="004D54AC">
      <w:pPr>
        <w:pStyle w:val="BodyText"/>
        <w:tabs>
          <w:tab w:val="left" w:pos="5755"/>
          <w:tab w:val="left" w:pos="6581"/>
          <w:tab w:val="left" w:pos="9476"/>
        </w:tabs>
        <w:spacing w:line="228" w:lineRule="exact"/>
        <w:ind w:left="100"/>
      </w:pPr>
      <w:r>
        <w:rPr>
          <w:color w:val="274E12"/>
        </w:rPr>
        <w:t xml:space="preserve">Posted </w:t>
      </w:r>
      <w:proofErr w:type="gramStart"/>
      <w:r>
        <w:rPr>
          <w:color w:val="274E12"/>
        </w:rPr>
        <w:t>On</w:t>
      </w:r>
      <w:proofErr w:type="gramEnd"/>
      <w:r>
        <w:rPr>
          <w:color w:val="274E12"/>
        </w:rPr>
        <w:t xml:space="preserve"> School</w:t>
      </w:r>
      <w:r>
        <w:rPr>
          <w:color w:val="274E12"/>
          <w:spacing w:val="-5"/>
        </w:rPr>
        <w:t xml:space="preserve"> </w:t>
      </w:r>
      <w:r>
        <w:rPr>
          <w:color w:val="274E12"/>
        </w:rPr>
        <w:t>Website</w:t>
      </w:r>
      <w:r>
        <w:rPr>
          <w:color w:val="274E12"/>
          <w:spacing w:val="-3"/>
        </w:rPr>
        <w:t xml:space="preserve"> </w:t>
      </w:r>
      <w:r>
        <w:rPr>
          <w:color w:val="274E12"/>
        </w:rPr>
        <w:t>By:</w:t>
      </w:r>
      <w:r>
        <w:rPr>
          <w:color w:val="274E12"/>
          <w:u w:val="single" w:color="264D11"/>
        </w:rPr>
        <w:t xml:space="preserve"> </w:t>
      </w:r>
      <w:r>
        <w:rPr>
          <w:color w:val="274E12"/>
          <w:u w:val="single" w:color="264D11"/>
        </w:rPr>
        <w:tab/>
      </w:r>
      <w:r>
        <w:rPr>
          <w:color w:val="274E12"/>
        </w:rPr>
        <w:tab/>
      </w:r>
      <w:r>
        <w:rPr>
          <w:color w:val="274E12"/>
        </w:rPr>
        <w:t>Date/Time:</w:t>
      </w:r>
      <w:r>
        <w:rPr>
          <w:color w:val="274E12"/>
          <w:u w:val="single" w:color="264D11"/>
        </w:rPr>
        <w:t xml:space="preserve"> </w:t>
      </w:r>
      <w:r>
        <w:rPr>
          <w:color w:val="274E12"/>
          <w:u w:val="single" w:color="264D11"/>
        </w:rPr>
        <w:tab/>
      </w:r>
    </w:p>
    <w:p w14:paraId="6911BE1E" w14:textId="77777777" w:rsidR="003F6869" w:rsidRDefault="003F6869">
      <w:pPr>
        <w:pStyle w:val="BodyText"/>
        <w:spacing w:before="8"/>
        <w:rPr>
          <w:sz w:val="13"/>
        </w:rPr>
      </w:pPr>
    </w:p>
    <w:p w14:paraId="68B770F1" w14:textId="77777777" w:rsidR="003F6869" w:rsidRDefault="004D54AC">
      <w:pPr>
        <w:pStyle w:val="BodyText"/>
        <w:spacing w:before="93"/>
        <w:ind w:left="100"/>
      </w:pPr>
      <w:r>
        <w:t>Attendee Information:</w:t>
      </w:r>
    </w:p>
    <w:tbl>
      <w:tblPr>
        <w:tblW w:w="0" w:type="auto"/>
        <w:tblInd w:w="228" w:type="dxa"/>
        <w:tblBorders>
          <w:top w:val="single" w:sz="8" w:space="0" w:color="07370C"/>
          <w:left w:val="single" w:sz="8" w:space="0" w:color="07370C"/>
          <w:bottom w:val="single" w:sz="8" w:space="0" w:color="07370C"/>
          <w:right w:val="single" w:sz="8" w:space="0" w:color="07370C"/>
          <w:insideH w:val="single" w:sz="8" w:space="0" w:color="07370C"/>
          <w:insideV w:val="single" w:sz="8" w:space="0" w:color="07370C"/>
        </w:tblBorders>
        <w:tblLayout w:type="fixed"/>
        <w:tblCellMar>
          <w:left w:w="0" w:type="dxa"/>
          <w:right w:w="0" w:type="dxa"/>
        </w:tblCellMar>
        <w:tblLook w:val="01E0" w:firstRow="1" w:lastRow="1" w:firstColumn="1" w:lastColumn="1" w:noHBand="0" w:noVBand="0"/>
      </w:tblPr>
      <w:tblGrid>
        <w:gridCol w:w="3788"/>
        <w:gridCol w:w="3704"/>
        <w:gridCol w:w="1743"/>
      </w:tblGrid>
      <w:tr w:rsidR="003F6869" w14:paraId="1DF320BE" w14:textId="77777777">
        <w:trPr>
          <w:trHeight w:val="184"/>
        </w:trPr>
        <w:tc>
          <w:tcPr>
            <w:tcW w:w="3788" w:type="dxa"/>
          </w:tcPr>
          <w:p w14:paraId="6074CAE7" w14:textId="77777777" w:rsidR="003F6869" w:rsidRDefault="004D54AC">
            <w:pPr>
              <w:pStyle w:val="TableParagraph"/>
              <w:spacing w:line="163" w:lineRule="exact"/>
              <w:ind w:left="246"/>
              <w:rPr>
                <w:rFonts w:ascii="Arial"/>
                <w:b/>
                <w:sz w:val="16"/>
              </w:rPr>
            </w:pPr>
            <w:r>
              <w:rPr>
                <w:rFonts w:ascii="Arial"/>
                <w:b/>
                <w:sz w:val="16"/>
              </w:rPr>
              <w:t>Name</w:t>
            </w:r>
          </w:p>
        </w:tc>
        <w:tc>
          <w:tcPr>
            <w:tcW w:w="3704" w:type="dxa"/>
          </w:tcPr>
          <w:p w14:paraId="7B98FBB2" w14:textId="77777777" w:rsidR="003F6869" w:rsidRDefault="004D54AC">
            <w:pPr>
              <w:pStyle w:val="TableParagraph"/>
              <w:spacing w:line="163" w:lineRule="exact"/>
              <w:ind w:left="246"/>
              <w:rPr>
                <w:rFonts w:ascii="Arial"/>
                <w:b/>
                <w:sz w:val="16"/>
              </w:rPr>
            </w:pPr>
            <w:r>
              <w:rPr>
                <w:rFonts w:ascii="Arial"/>
                <w:b/>
                <w:sz w:val="16"/>
              </w:rPr>
              <w:t>E-Mail Address</w:t>
            </w:r>
          </w:p>
        </w:tc>
        <w:tc>
          <w:tcPr>
            <w:tcW w:w="1743" w:type="dxa"/>
          </w:tcPr>
          <w:p w14:paraId="36FCDE91" w14:textId="77777777" w:rsidR="003F6869" w:rsidRDefault="004D54AC">
            <w:pPr>
              <w:pStyle w:val="TableParagraph"/>
              <w:spacing w:line="163" w:lineRule="exact"/>
              <w:ind w:left="575"/>
              <w:rPr>
                <w:rFonts w:ascii="Arial"/>
                <w:b/>
                <w:sz w:val="16"/>
              </w:rPr>
            </w:pPr>
            <w:r>
              <w:rPr>
                <w:rFonts w:ascii="Arial"/>
                <w:b/>
                <w:sz w:val="16"/>
              </w:rPr>
              <w:t>Present</w:t>
            </w:r>
          </w:p>
        </w:tc>
      </w:tr>
      <w:tr w:rsidR="003F6869" w14:paraId="7AD0C987" w14:textId="77777777">
        <w:trPr>
          <w:trHeight w:val="268"/>
        </w:trPr>
        <w:tc>
          <w:tcPr>
            <w:tcW w:w="3788" w:type="dxa"/>
          </w:tcPr>
          <w:p w14:paraId="133BD81E" w14:textId="77777777" w:rsidR="003F6869" w:rsidRDefault="004D54AC">
            <w:pPr>
              <w:pStyle w:val="TableParagraph"/>
              <w:spacing w:line="248" w:lineRule="exact"/>
              <w:ind w:left="107"/>
              <w:rPr>
                <w:rFonts w:ascii="Arial"/>
              </w:rPr>
            </w:pPr>
            <w:r>
              <w:rPr>
                <w:rFonts w:ascii="Arial"/>
              </w:rPr>
              <w:t>Cindy Roe, Board Member</w:t>
            </w:r>
          </w:p>
        </w:tc>
        <w:tc>
          <w:tcPr>
            <w:tcW w:w="3704" w:type="dxa"/>
          </w:tcPr>
          <w:p w14:paraId="79DEA820" w14:textId="77777777" w:rsidR="003F6869" w:rsidRDefault="004D54AC">
            <w:pPr>
              <w:pStyle w:val="TableParagraph"/>
              <w:spacing w:line="248" w:lineRule="exact"/>
              <w:ind w:left="107"/>
              <w:rPr>
                <w:rFonts w:ascii="Arial"/>
              </w:rPr>
            </w:pPr>
            <w:hyperlink r:id="rId5">
              <w:r>
                <w:rPr>
                  <w:rFonts w:ascii="Arial"/>
                </w:rPr>
                <w:t>croe@mountainoakschool.org</w:t>
              </w:r>
            </w:hyperlink>
          </w:p>
        </w:tc>
        <w:tc>
          <w:tcPr>
            <w:tcW w:w="1743" w:type="dxa"/>
          </w:tcPr>
          <w:p w14:paraId="6DE4BA6D" w14:textId="66E8EF8E" w:rsidR="003F6869" w:rsidRDefault="00D213DF" w:rsidP="00712BB5">
            <w:pPr>
              <w:pStyle w:val="TableParagraph"/>
              <w:ind w:left="0"/>
              <w:jc w:val="center"/>
              <w:rPr>
                <w:rFonts w:ascii="Times New Roman"/>
                <w:sz w:val="18"/>
              </w:rPr>
            </w:pPr>
            <w:r>
              <w:rPr>
                <w:rFonts w:ascii="Times New Roman"/>
                <w:sz w:val="18"/>
              </w:rPr>
              <w:t>x</w:t>
            </w:r>
          </w:p>
        </w:tc>
      </w:tr>
      <w:tr w:rsidR="00D213DF" w14:paraId="2015AEE3" w14:textId="77777777" w:rsidTr="00D213DF">
        <w:trPr>
          <w:trHeight w:val="268"/>
        </w:trPr>
        <w:tc>
          <w:tcPr>
            <w:tcW w:w="3788" w:type="dxa"/>
            <w:tcBorders>
              <w:top w:val="single" w:sz="8" w:space="0" w:color="07370C"/>
              <w:left w:val="single" w:sz="8" w:space="0" w:color="07370C"/>
              <w:bottom w:val="single" w:sz="8" w:space="0" w:color="07370C"/>
              <w:right w:val="single" w:sz="8" w:space="0" w:color="07370C"/>
            </w:tcBorders>
          </w:tcPr>
          <w:p w14:paraId="59F60DE5" w14:textId="77777777" w:rsidR="00D213DF" w:rsidRDefault="00D213DF" w:rsidP="00D213DF">
            <w:pPr>
              <w:pStyle w:val="TableParagraph"/>
              <w:spacing w:line="248" w:lineRule="exact"/>
              <w:ind w:left="107"/>
              <w:rPr>
                <w:rFonts w:ascii="Arial"/>
              </w:rPr>
            </w:pPr>
            <w:r>
              <w:rPr>
                <w:rFonts w:ascii="Arial"/>
              </w:rPr>
              <w:t>Brandy Meade, Board Member</w:t>
            </w:r>
          </w:p>
        </w:tc>
        <w:tc>
          <w:tcPr>
            <w:tcW w:w="3704" w:type="dxa"/>
            <w:tcBorders>
              <w:top w:val="single" w:sz="8" w:space="0" w:color="07370C"/>
              <w:left w:val="single" w:sz="8" w:space="0" w:color="07370C"/>
              <w:bottom w:val="single" w:sz="8" w:space="0" w:color="07370C"/>
              <w:right w:val="single" w:sz="8" w:space="0" w:color="07370C"/>
            </w:tcBorders>
          </w:tcPr>
          <w:p w14:paraId="4F7FDD5C" w14:textId="77777777" w:rsidR="00D213DF" w:rsidRPr="00D213DF" w:rsidRDefault="00D213DF" w:rsidP="00D213DF">
            <w:pPr>
              <w:pStyle w:val="TableParagraph"/>
              <w:spacing w:line="248" w:lineRule="exact"/>
              <w:ind w:left="107"/>
            </w:pPr>
            <w:hyperlink r:id="rId6">
              <w:r w:rsidRPr="00D213DF">
                <w:rPr>
                  <w:rStyle w:val="Hyperlink"/>
                </w:rPr>
                <w:t>brandymis@gmail.com</w:t>
              </w:r>
            </w:hyperlink>
          </w:p>
        </w:tc>
        <w:tc>
          <w:tcPr>
            <w:tcW w:w="1743" w:type="dxa"/>
            <w:tcBorders>
              <w:top w:val="single" w:sz="8" w:space="0" w:color="07370C"/>
              <w:left w:val="single" w:sz="8" w:space="0" w:color="07370C"/>
              <w:bottom w:val="single" w:sz="8" w:space="0" w:color="07370C"/>
              <w:right w:val="single" w:sz="8" w:space="0" w:color="07370C"/>
            </w:tcBorders>
          </w:tcPr>
          <w:p w14:paraId="775C0416" w14:textId="113B13C0" w:rsidR="00D213DF" w:rsidRDefault="00D213DF" w:rsidP="00712BB5">
            <w:pPr>
              <w:pStyle w:val="TableParagraph"/>
              <w:ind w:left="0"/>
              <w:jc w:val="center"/>
              <w:rPr>
                <w:rFonts w:ascii="Times New Roman"/>
                <w:sz w:val="18"/>
              </w:rPr>
            </w:pPr>
            <w:r>
              <w:rPr>
                <w:rFonts w:ascii="Times New Roman"/>
                <w:sz w:val="18"/>
              </w:rPr>
              <w:t>x</w:t>
            </w:r>
          </w:p>
        </w:tc>
      </w:tr>
      <w:tr w:rsidR="00D213DF" w14:paraId="668DBF18" w14:textId="77777777" w:rsidTr="00D213DF">
        <w:trPr>
          <w:trHeight w:val="268"/>
        </w:trPr>
        <w:tc>
          <w:tcPr>
            <w:tcW w:w="3788" w:type="dxa"/>
            <w:tcBorders>
              <w:top w:val="single" w:sz="8" w:space="0" w:color="07370C"/>
              <w:left w:val="single" w:sz="8" w:space="0" w:color="07370C"/>
              <w:bottom w:val="single" w:sz="8" w:space="0" w:color="07370C"/>
              <w:right w:val="single" w:sz="8" w:space="0" w:color="07370C"/>
            </w:tcBorders>
          </w:tcPr>
          <w:p w14:paraId="7AE30DB5" w14:textId="77777777" w:rsidR="00D213DF" w:rsidRPr="00D213DF" w:rsidRDefault="00D213DF" w:rsidP="00D213DF">
            <w:pPr>
              <w:pStyle w:val="TableParagraph"/>
              <w:spacing w:line="248" w:lineRule="exact"/>
              <w:ind w:left="107"/>
              <w:rPr>
                <w:rFonts w:ascii="Arial"/>
              </w:rPr>
            </w:pPr>
            <w:r w:rsidRPr="00D213DF">
              <w:rPr>
                <w:rFonts w:ascii="Arial"/>
              </w:rPr>
              <w:t>Susan Beck, Faculty Board Member</w:t>
            </w:r>
          </w:p>
        </w:tc>
        <w:tc>
          <w:tcPr>
            <w:tcW w:w="3704" w:type="dxa"/>
            <w:tcBorders>
              <w:top w:val="single" w:sz="8" w:space="0" w:color="07370C"/>
              <w:left w:val="single" w:sz="8" w:space="0" w:color="07370C"/>
              <w:bottom w:val="single" w:sz="8" w:space="0" w:color="07370C"/>
              <w:right w:val="single" w:sz="8" w:space="0" w:color="07370C"/>
            </w:tcBorders>
          </w:tcPr>
          <w:p w14:paraId="7391D163" w14:textId="77777777" w:rsidR="00D213DF" w:rsidRPr="00D213DF" w:rsidRDefault="00D213DF" w:rsidP="00D213DF">
            <w:pPr>
              <w:pStyle w:val="TableParagraph"/>
              <w:spacing w:line="248" w:lineRule="exact"/>
              <w:ind w:left="107"/>
            </w:pPr>
            <w:hyperlink r:id="rId7">
              <w:r w:rsidRPr="00D213DF">
                <w:rPr>
                  <w:rStyle w:val="Hyperlink"/>
                </w:rPr>
                <w:t>sbeck@mountainoakschool.org</w:t>
              </w:r>
            </w:hyperlink>
          </w:p>
        </w:tc>
        <w:tc>
          <w:tcPr>
            <w:tcW w:w="1743" w:type="dxa"/>
            <w:tcBorders>
              <w:top w:val="single" w:sz="8" w:space="0" w:color="07370C"/>
              <w:left w:val="single" w:sz="8" w:space="0" w:color="07370C"/>
              <w:bottom w:val="single" w:sz="8" w:space="0" w:color="07370C"/>
              <w:right w:val="single" w:sz="8" w:space="0" w:color="07370C"/>
            </w:tcBorders>
          </w:tcPr>
          <w:p w14:paraId="3C1AADE3" w14:textId="22715537" w:rsidR="00D213DF" w:rsidRPr="00D213DF" w:rsidRDefault="00D213DF" w:rsidP="00712BB5">
            <w:pPr>
              <w:pStyle w:val="TableParagraph"/>
              <w:ind w:left="0"/>
              <w:jc w:val="center"/>
              <w:rPr>
                <w:rFonts w:ascii="Times New Roman"/>
                <w:sz w:val="18"/>
              </w:rPr>
            </w:pPr>
            <w:r>
              <w:rPr>
                <w:rFonts w:ascii="Times New Roman"/>
                <w:sz w:val="18"/>
              </w:rPr>
              <w:t>x</w:t>
            </w:r>
          </w:p>
        </w:tc>
      </w:tr>
    </w:tbl>
    <w:p w14:paraId="36D02978" w14:textId="77777777" w:rsidR="003F6869" w:rsidRDefault="003F6869">
      <w:pPr>
        <w:rPr>
          <w:rFonts w:ascii="Times New Roman"/>
          <w:sz w:val="18"/>
        </w:rPr>
        <w:sectPr w:rsidR="003F6869">
          <w:type w:val="continuous"/>
          <w:pgSz w:w="12240" w:h="15840"/>
          <w:pgMar w:top="720" w:right="1320" w:bottom="280" w:left="1340" w:header="720" w:footer="720" w:gutter="0"/>
          <w:cols w:space="720"/>
        </w:sectPr>
      </w:pPr>
      <w:bookmarkStart w:id="0" w:name="_GoBack"/>
      <w:bookmarkEnd w:id="0"/>
    </w:p>
    <w:p w14:paraId="0A6E90E5" w14:textId="77777777" w:rsidR="004D54AC" w:rsidRDefault="004D54AC"/>
    <w:sectPr w:rsidR="004D54AC">
      <w:pgSz w:w="12240" w:h="15840"/>
      <w:pgMar w:top="7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66EB"/>
    <w:multiLevelType w:val="hybridMultilevel"/>
    <w:tmpl w:val="2B941FDE"/>
    <w:lvl w:ilvl="0" w:tplc="0D56065A">
      <w:numFmt w:val="bullet"/>
      <w:lvlText w:val="•"/>
      <w:lvlJc w:val="left"/>
      <w:pPr>
        <w:ind w:left="782" w:hanging="375"/>
      </w:pPr>
      <w:rPr>
        <w:rFonts w:ascii="Arial" w:eastAsia="Arial" w:hAnsi="Arial" w:cs="Arial" w:hint="default"/>
        <w:spacing w:val="-2"/>
        <w:w w:val="100"/>
        <w:sz w:val="18"/>
        <w:szCs w:val="18"/>
        <w:lang w:val="en-US" w:eastAsia="en-US" w:bidi="en-US"/>
      </w:rPr>
    </w:lvl>
    <w:lvl w:ilvl="1" w:tplc="E8BE428E">
      <w:numFmt w:val="bullet"/>
      <w:lvlText w:val="•"/>
      <w:lvlJc w:val="left"/>
      <w:pPr>
        <w:ind w:left="1631" w:hanging="375"/>
      </w:pPr>
      <w:rPr>
        <w:rFonts w:hint="default"/>
        <w:lang w:val="en-US" w:eastAsia="en-US" w:bidi="en-US"/>
      </w:rPr>
    </w:lvl>
    <w:lvl w:ilvl="2" w:tplc="ADAC35C0">
      <w:numFmt w:val="bullet"/>
      <w:lvlText w:val="•"/>
      <w:lvlJc w:val="left"/>
      <w:pPr>
        <w:ind w:left="2482" w:hanging="375"/>
      </w:pPr>
      <w:rPr>
        <w:rFonts w:hint="default"/>
        <w:lang w:val="en-US" w:eastAsia="en-US" w:bidi="en-US"/>
      </w:rPr>
    </w:lvl>
    <w:lvl w:ilvl="3" w:tplc="558C5776">
      <w:numFmt w:val="bullet"/>
      <w:lvlText w:val="•"/>
      <w:lvlJc w:val="left"/>
      <w:pPr>
        <w:ind w:left="3334" w:hanging="375"/>
      </w:pPr>
      <w:rPr>
        <w:rFonts w:hint="default"/>
        <w:lang w:val="en-US" w:eastAsia="en-US" w:bidi="en-US"/>
      </w:rPr>
    </w:lvl>
    <w:lvl w:ilvl="4" w:tplc="A0D0E4FA">
      <w:numFmt w:val="bullet"/>
      <w:lvlText w:val="•"/>
      <w:lvlJc w:val="left"/>
      <w:pPr>
        <w:ind w:left="4185" w:hanging="375"/>
      </w:pPr>
      <w:rPr>
        <w:rFonts w:hint="default"/>
        <w:lang w:val="en-US" w:eastAsia="en-US" w:bidi="en-US"/>
      </w:rPr>
    </w:lvl>
    <w:lvl w:ilvl="5" w:tplc="E438C6CA">
      <w:numFmt w:val="bullet"/>
      <w:lvlText w:val="•"/>
      <w:lvlJc w:val="left"/>
      <w:pPr>
        <w:ind w:left="5037" w:hanging="375"/>
      </w:pPr>
      <w:rPr>
        <w:rFonts w:hint="default"/>
        <w:lang w:val="en-US" w:eastAsia="en-US" w:bidi="en-US"/>
      </w:rPr>
    </w:lvl>
    <w:lvl w:ilvl="6" w:tplc="B44C7A60">
      <w:numFmt w:val="bullet"/>
      <w:lvlText w:val="•"/>
      <w:lvlJc w:val="left"/>
      <w:pPr>
        <w:ind w:left="5888" w:hanging="375"/>
      </w:pPr>
      <w:rPr>
        <w:rFonts w:hint="default"/>
        <w:lang w:val="en-US" w:eastAsia="en-US" w:bidi="en-US"/>
      </w:rPr>
    </w:lvl>
    <w:lvl w:ilvl="7" w:tplc="58786868">
      <w:numFmt w:val="bullet"/>
      <w:lvlText w:val="•"/>
      <w:lvlJc w:val="left"/>
      <w:pPr>
        <w:ind w:left="6739" w:hanging="375"/>
      </w:pPr>
      <w:rPr>
        <w:rFonts w:hint="default"/>
        <w:lang w:val="en-US" w:eastAsia="en-US" w:bidi="en-US"/>
      </w:rPr>
    </w:lvl>
    <w:lvl w:ilvl="8" w:tplc="D736E7F8">
      <w:numFmt w:val="bullet"/>
      <w:lvlText w:val="•"/>
      <w:lvlJc w:val="left"/>
      <w:pPr>
        <w:ind w:left="7591" w:hanging="37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69"/>
    <w:rsid w:val="003F6869"/>
    <w:rsid w:val="004D54AC"/>
    <w:rsid w:val="005A770C"/>
    <w:rsid w:val="00712BB5"/>
    <w:rsid w:val="00D213DF"/>
    <w:rsid w:val="00D5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BD33"/>
  <w15:docId w15:val="{66FCABFB-869B-4C09-9577-113147A8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0"/>
    </w:pPr>
  </w:style>
  <w:style w:type="character" w:styleId="Hyperlink">
    <w:name w:val="Hyperlink"/>
    <w:basedOn w:val="DefaultParagraphFont"/>
    <w:uiPriority w:val="99"/>
    <w:unhideWhenUsed/>
    <w:rsid w:val="00D213DF"/>
    <w:rPr>
      <w:color w:val="0000FF" w:themeColor="hyperlink"/>
      <w:u w:val="single"/>
    </w:rPr>
  </w:style>
  <w:style w:type="character" w:styleId="UnresolvedMention">
    <w:name w:val="Unresolved Mention"/>
    <w:basedOn w:val="DefaultParagraphFont"/>
    <w:uiPriority w:val="99"/>
    <w:semiHidden/>
    <w:unhideWhenUsed/>
    <w:rsid w:val="00D21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eck@mountainoak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ymis@gmail.com" TargetMode="External"/><Relationship Id="rId5" Type="http://schemas.openxmlformats.org/officeDocument/2006/relationships/hyperlink" Target="mailto:croe@mountainoak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PFS Administrator</cp:lastModifiedBy>
  <cp:revision>3</cp:revision>
  <dcterms:created xsi:type="dcterms:W3CDTF">2019-10-03T18:03:00Z</dcterms:created>
  <dcterms:modified xsi:type="dcterms:W3CDTF">2019-10-03T18:05:00Z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for Office 365</vt:lpwstr>
  </property>
  <property fmtid="{D5CDD505-2E9C-101B-9397-08002B2CF9AE}" pid="4" name="LastSaved">
    <vt:filetime>2019-10-03T00:00:00Z</vt:filetime>
  </property>
</Properties>
</file>