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6C4267" w14:textId="77777777" w:rsidR="00A54F84" w:rsidRDefault="00A54F84">
      <w:pPr>
        <w:spacing w:after="200" w:line="276" w:lineRule="auto"/>
      </w:pPr>
    </w:p>
    <w:tbl>
      <w:tblPr>
        <w:tblStyle w:val="a"/>
        <w:tblW w:w="9609" w:type="dxa"/>
        <w:tblLayout w:type="fixed"/>
        <w:tblLook w:val="0600" w:firstRow="0" w:lastRow="0" w:firstColumn="0" w:lastColumn="0" w:noHBand="1" w:noVBand="1"/>
      </w:tblPr>
      <w:tblGrid>
        <w:gridCol w:w="9609"/>
      </w:tblGrid>
      <w:tr w:rsidR="00A54F84" w14:paraId="54B74F80" w14:textId="77777777">
        <w:tc>
          <w:tcPr>
            <w:tcW w:w="9345" w:type="dxa"/>
            <w:shd w:val="clear" w:color="auto" w:fill="38761D"/>
            <w:tcMar>
              <w:top w:w="63" w:type="dxa"/>
              <w:left w:w="63" w:type="dxa"/>
              <w:bottom w:w="63" w:type="dxa"/>
              <w:right w:w="63" w:type="dxa"/>
            </w:tcMar>
          </w:tcPr>
          <w:p w14:paraId="553C66D9" w14:textId="77777777" w:rsidR="00A54F84" w:rsidRDefault="00AD4150">
            <w:pPr>
              <w:widowControl/>
              <w:jc w:val="center"/>
            </w:pPr>
            <w:bookmarkStart w:id="0" w:name="h.gjdgxs" w:colFirst="0" w:colLast="0"/>
            <w:bookmarkEnd w:id="0"/>
            <w:r>
              <w:rPr>
                <w:rFonts w:ascii="Calibri" w:eastAsia="Calibri" w:hAnsi="Calibri" w:cs="Calibri"/>
                <w:b/>
                <w:color w:val="EBF0F9"/>
                <w:sz w:val="26"/>
                <w:szCs w:val="26"/>
              </w:rPr>
              <w:t xml:space="preserve">PUBLIC MEETING OF THE </w:t>
            </w:r>
          </w:p>
          <w:p w14:paraId="09426F5F" w14:textId="77777777" w:rsidR="00A54F84" w:rsidRDefault="00AD4150">
            <w:pPr>
              <w:widowControl/>
              <w:jc w:val="center"/>
            </w:pPr>
            <w:r>
              <w:rPr>
                <w:rFonts w:ascii="Calibri" w:eastAsia="Calibri" w:hAnsi="Calibri" w:cs="Calibri"/>
                <w:b/>
                <w:color w:val="EBF0F9"/>
                <w:sz w:val="26"/>
                <w:szCs w:val="26"/>
              </w:rPr>
              <w:t>MOUNTAIN OAK SCHOOL BOARD OF DIRECTORS</w:t>
            </w:r>
            <w:r>
              <w:rPr>
                <w:rFonts w:ascii="Calibri" w:eastAsia="Calibri" w:hAnsi="Calibri" w:cs="Calibri"/>
                <w:b/>
                <w:color w:val="EBF0F9"/>
                <w:sz w:val="26"/>
                <w:szCs w:val="26"/>
              </w:rPr>
              <w:br/>
              <w:t>QUORUM NOTICE</w:t>
            </w:r>
          </w:p>
        </w:tc>
      </w:tr>
      <w:tr w:rsidR="00A54F84" w14:paraId="5FE2819B" w14:textId="77777777">
        <w:trPr>
          <w:trHeight w:val="960"/>
        </w:trPr>
        <w:tc>
          <w:tcPr>
            <w:tcW w:w="9345" w:type="dxa"/>
            <w:shd w:val="clear" w:color="auto" w:fill="D9EAD3"/>
            <w:tcMar>
              <w:top w:w="63" w:type="dxa"/>
              <w:left w:w="63" w:type="dxa"/>
              <w:bottom w:w="63" w:type="dxa"/>
              <w:right w:w="63" w:type="dxa"/>
            </w:tcMar>
          </w:tcPr>
          <w:p w14:paraId="1771BFFD" w14:textId="77777777" w:rsidR="00A54F84" w:rsidRDefault="00AD4150">
            <w:pPr>
              <w:widowControl/>
              <w:jc w:val="both"/>
            </w:pPr>
            <w:r>
              <w:rPr>
                <w:rFonts w:ascii="Verdana" w:eastAsia="Verdana" w:hAnsi="Verdana" w:cs="Verdana"/>
                <w:sz w:val="14"/>
                <w:szCs w:val="14"/>
              </w:rPr>
              <w:t xml:space="preserve">Pursuant to A.R.S. 38-431.02 notice is hereby given to the members of the Mountain Oak School community and the general public that a quorum of the Board of Directors of Mountain Oak School may be present at the school functions listed below and school business may be discussed.  NO action will be taken or voted on during said events.  </w:t>
            </w:r>
          </w:p>
          <w:p w14:paraId="01DF0243" w14:textId="77777777" w:rsidR="00A54F84" w:rsidRDefault="00A54F84">
            <w:pPr>
              <w:widowControl/>
              <w:jc w:val="both"/>
            </w:pPr>
          </w:p>
          <w:p w14:paraId="63668467" w14:textId="77777777" w:rsidR="00A54F84" w:rsidRDefault="00AD4150">
            <w:pPr>
              <w:widowControl/>
            </w:pPr>
            <w:r>
              <w:rPr>
                <w:rFonts w:ascii="Calibri" w:eastAsia="Calibri" w:hAnsi="Calibri" w:cs="Calibri"/>
                <w:b/>
                <w:sz w:val="18"/>
                <w:szCs w:val="18"/>
              </w:rPr>
              <w:t>Vision: All our graduates are innovative and self-directed individuals with the skills needed to joyfully create meaning and purpose in their own lives and to serve the greater community.</w:t>
            </w:r>
          </w:p>
          <w:p w14:paraId="6EF248DF" w14:textId="77777777" w:rsidR="00A54F84" w:rsidRDefault="00A54F84">
            <w:pPr>
              <w:widowControl/>
            </w:pPr>
          </w:p>
        </w:tc>
      </w:tr>
    </w:tbl>
    <w:p w14:paraId="0F92F50C" w14:textId="77777777" w:rsidR="00A54F84" w:rsidRDefault="00A54F84"/>
    <w:p w14:paraId="13CF89C1" w14:textId="77777777" w:rsidR="00A54F84" w:rsidRDefault="00A54F84">
      <w:pPr>
        <w:spacing w:line="480" w:lineRule="auto"/>
      </w:pPr>
    </w:p>
    <w:tbl>
      <w:tblPr>
        <w:tblStyle w:val="a0"/>
        <w:tblW w:w="954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280"/>
        <w:gridCol w:w="2145"/>
        <w:gridCol w:w="2190"/>
        <w:gridCol w:w="2925"/>
      </w:tblGrid>
      <w:tr w:rsidR="00A54F84" w14:paraId="26107CFD" w14:textId="77777777">
        <w:tc>
          <w:tcPr>
            <w:tcW w:w="2280" w:type="dxa"/>
            <w:shd w:val="clear" w:color="auto" w:fill="D9EAD3"/>
            <w:tcMar>
              <w:top w:w="40" w:type="dxa"/>
              <w:left w:w="40" w:type="dxa"/>
              <w:bottom w:w="40" w:type="dxa"/>
              <w:right w:w="40" w:type="dxa"/>
            </w:tcMar>
            <w:vAlign w:val="center"/>
          </w:tcPr>
          <w:p w14:paraId="1BE47407" w14:textId="77777777" w:rsidR="00A54F84" w:rsidRDefault="00AD4150">
            <w:pPr>
              <w:pStyle w:val="Heading2"/>
            </w:pPr>
            <w:r>
              <w:rPr>
                <w:i w:val="0"/>
                <w:color w:val="274E13"/>
                <w:sz w:val="14"/>
                <w:szCs w:val="14"/>
              </w:rPr>
              <w:t xml:space="preserve">Date </w:t>
            </w:r>
          </w:p>
        </w:tc>
        <w:tc>
          <w:tcPr>
            <w:tcW w:w="2145" w:type="dxa"/>
            <w:shd w:val="clear" w:color="auto" w:fill="D9EAD3"/>
            <w:tcMar>
              <w:top w:w="40" w:type="dxa"/>
              <w:left w:w="40" w:type="dxa"/>
              <w:bottom w:w="40" w:type="dxa"/>
              <w:right w:w="40" w:type="dxa"/>
            </w:tcMar>
            <w:vAlign w:val="center"/>
          </w:tcPr>
          <w:p w14:paraId="2643EBE3" w14:textId="77777777" w:rsidR="00A54F84" w:rsidRDefault="00AD4150">
            <w:pPr>
              <w:pStyle w:val="Heading2"/>
            </w:pPr>
            <w:bookmarkStart w:id="1" w:name="h.28qpsav1l3sc" w:colFirst="0" w:colLast="0"/>
            <w:bookmarkEnd w:id="1"/>
            <w:r>
              <w:rPr>
                <w:i w:val="0"/>
                <w:color w:val="274E13"/>
                <w:sz w:val="14"/>
                <w:szCs w:val="14"/>
              </w:rPr>
              <w:t>Time</w:t>
            </w:r>
          </w:p>
        </w:tc>
        <w:tc>
          <w:tcPr>
            <w:tcW w:w="2190" w:type="dxa"/>
            <w:shd w:val="clear" w:color="auto" w:fill="D9EAD3"/>
            <w:tcMar>
              <w:top w:w="40" w:type="dxa"/>
              <w:left w:w="40" w:type="dxa"/>
              <w:bottom w:w="40" w:type="dxa"/>
              <w:right w:w="40" w:type="dxa"/>
            </w:tcMar>
            <w:vAlign w:val="center"/>
          </w:tcPr>
          <w:p w14:paraId="16BD37E9" w14:textId="77777777" w:rsidR="00A54F84" w:rsidRDefault="00AD4150">
            <w:pPr>
              <w:pStyle w:val="Heading2"/>
            </w:pPr>
            <w:r>
              <w:rPr>
                <w:i w:val="0"/>
                <w:color w:val="274E13"/>
                <w:sz w:val="14"/>
                <w:szCs w:val="14"/>
              </w:rPr>
              <w:t>Event</w:t>
            </w:r>
          </w:p>
        </w:tc>
        <w:tc>
          <w:tcPr>
            <w:tcW w:w="2925" w:type="dxa"/>
            <w:shd w:val="clear" w:color="auto" w:fill="D9EAD3"/>
            <w:tcMar>
              <w:top w:w="40" w:type="dxa"/>
              <w:left w:w="40" w:type="dxa"/>
              <w:bottom w:w="40" w:type="dxa"/>
              <w:right w:w="40" w:type="dxa"/>
            </w:tcMar>
            <w:vAlign w:val="center"/>
          </w:tcPr>
          <w:p w14:paraId="7416B451" w14:textId="77777777" w:rsidR="00A54F84" w:rsidRDefault="00AD4150">
            <w:pPr>
              <w:pStyle w:val="Heading2"/>
            </w:pPr>
            <w:bookmarkStart w:id="2" w:name="h.9mlo49ygipmo" w:colFirst="0" w:colLast="0"/>
            <w:bookmarkEnd w:id="2"/>
            <w:r>
              <w:rPr>
                <w:i w:val="0"/>
                <w:color w:val="274E13"/>
                <w:sz w:val="14"/>
                <w:szCs w:val="14"/>
              </w:rPr>
              <w:t>Location</w:t>
            </w:r>
          </w:p>
        </w:tc>
      </w:tr>
      <w:tr w:rsidR="00A54F84" w14:paraId="2C997BDC" w14:textId="77777777">
        <w:tc>
          <w:tcPr>
            <w:tcW w:w="2280" w:type="dxa"/>
            <w:tcMar>
              <w:top w:w="40" w:type="dxa"/>
              <w:left w:w="40" w:type="dxa"/>
              <w:bottom w:w="40" w:type="dxa"/>
              <w:right w:w="40" w:type="dxa"/>
            </w:tcMar>
          </w:tcPr>
          <w:p w14:paraId="6197CF99" w14:textId="72B85C1A" w:rsidR="00A54F84" w:rsidRDefault="00EF4FA2" w:rsidP="00504A28">
            <w:r>
              <w:rPr>
                <w:b/>
              </w:rPr>
              <w:t>March 19</w:t>
            </w:r>
            <w:r w:rsidR="00592125" w:rsidRPr="00592125">
              <w:rPr>
                <w:b/>
                <w:vertAlign w:val="superscript"/>
              </w:rPr>
              <w:t>th</w:t>
            </w:r>
            <w:r w:rsidR="00490302">
              <w:rPr>
                <w:b/>
              </w:rPr>
              <w:t>, 201</w:t>
            </w:r>
            <w:r>
              <w:rPr>
                <w:b/>
              </w:rPr>
              <w:t>8</w:t>
            </w:r>
          </w:p>
        </w:tc>
        <w:tc>
          <w:tcPr>
            <w:tcW w:w="2145" w:type="dxa"/>
            <w:tcMar>
              <w:top w:w="40" w:type="dxa"/>
              <w:left w:w="40" w:type="dxa"/>
              <w:bottom w:w="40" w:type="dxa"/>
              <w:right w:w="40" w:type="dxa"/>
            </w:tcMar>
          </w:tcPr>
          <w:p w14:paraId="18040AAF" w14:textId="77777777" w:rsidR="00A54F84" w:rsidRDefault="00AD4150">
            <w:r>
              <w:rPr>
                <w:b/>
              </w:rPr>
              <w:t>Evening</w:t>
            </w:r>
          </w:p>
        </w:tc>
        <w:tc>
          <w:tcPr>
            <w:tcW w:w="2190" w:type="dxa"/>
            <w:tcMar>
              <w:top w:w="40" w:type="dxa"/>
              <w:left w:w="40" w:type="dxa"/>
              <w:bottom w:w="40" w:type="dxa"/>
              <w:right w:w="40" w:type="dxa"/>
            </w:tcMar>
          </w:tcPr>
          <w:p w14:paraId="6E1A96D7" w14:textId="77777777" w:rsidR="00A54F84" w:rsidRDefault="0042167E">
            <w:r>
              <w:rPr>
                <w:b/>
              </w:rPr>
              <w:t>Dinner</w:t>
            </w:r>
          </w:p>
        </w:tc>
        <w:tc>
          <w:tcPr>
            <w:tcW w:w="2925" w:type="dxa"/>
            <w:tcMar>
              <w:top w:w="40" w:type="dxa"/>
              <w:left w:w="40" w:type="dxa"/>
              <w:bottom w:w="40" w:type="dxa"/>
              <w:right w:w="40" w:type="dxa"/>
            </w:tcMar>
          </w:tcPr>
          <w:p w14:paraId="0D19A9F3" w14:textId="2614AE67" w:rsidR="00A54F84" w:rsidRDefault="00EF4FA2">
            <w:r>
              <w:rPr>
                <w:b/>
              </w:rPr>
              <w:t xml:space="preserve">Chipotle-Prescott </w:t>
            </w:r>
          </w:p>
        </w:tc>
      </w:tr>
      <w:tr w:rsidR="00490302" w14:paraId="3EEDB24A" w14:textId="77777777">
        <w:trPr>
          <w:trHeight w:val="300"/>
        </w:trPr>
        <w:tc>
          <w:tcPr>
            <w:tcW w:w="2280" w:type="dxa"/>
            <w:tcMar>
              <w:top w:w="40" w:type="dxa"/>
              <w:left w:w="40" w:type="dxa"/>
              <w:bottom w:w="40" w:type="dxa"/>
              <w:right w:w="40" w:type="dxa"/>
            </w:tcMar>
          </w:tcPr>
          <w:p w14:paraId="173183B0" w14:textId="262B34CB" w:rsidR="00490302" w:rsidRDefault="00EF4FA2" w:rsidP="00504A28">
            <w:pPr>
              <w:rPr>
                <w:b/>
              </w:rPr>
            </w:pPr>
            <w:r>
              <w:rPr>
                <w:b/>
              </w:rPr>
              <w:t>March</w:t>
            </w:r>
            <w:r w:rsidR="0042167E">
              <w:rPr>
                <w:b/>
              </w:rPr>
              <w:t xml:space="preserve"> 21</w:t>
            </w:r>
            <w:r w:rsidR="00592125" w:rsidRPr="00592125">
              <w:rPr>
                <w:b/>
                <w:vertAlign w:val="superscript"/>
              </w:rPr>
              <w:t>st</w:t>
            </w:r>
            <w:r w:rsidR="00490302">
              <w:rPr>
                <w:b/>
              </w:rPr>
              <w:t>,</w:t>
            </w:r>
            <w:r w:rsidR="00592125">
              <w:rPr>
                <w:b/>
              </w:rPr>
              <w:t xml:space="preserve"> </w:t>
            </w:r>
            <w:r>
              <w:rPr>
                <w:b/>
              </w:rPr>
              <w:t>28</w:t>
            </w:r>
            <w:r w:rsidRPr="00EF4FA2">
              <w:rPr>
                <w:b/>
                <w:vertAlign w:val="superscript"/>
              </w:rPr>
              <w:t>th</w:t>
            </w:r>
            <w:r w:rsidR="009955F4">
              <w:rPr>
                <w:b/>
              </w:rPr>
              <w:t xml:space="preserve"> and April 4</w:t>
            </w:r>
            <w:r w:rsidR="009955F4" w:rsidRPr="009955F4">
              <w:rPr>
                <w:b/>
                <w:vertAlign w:val="superscript"/>
              </w:rPr>
              <w:t>th</w:t>
            </w:r>
            <w:r w:rsidR="00490302">
              <w:rPr>
                <w:b/>
              </w:rPr>
              <w:t xml:space="preserve"> 201</w:t>
            </w:r>
            <w:r>
              <w:rPr>
                <w:b/>
              </w:rPr>
              <w:t>8</w:t>
            </w:r>
          </w:p>
        </w:tc>
        <w:tc>
          <w:tcPr>
            <w:tcW w:w="2145" w:type="dxa"/>
            <w:tcMar>
              <w:top w:w="40" w:type="dxa"/>
              <w:left w:w="40" w:type="dxa"/>
              <w:bottom w:w="40" w:type="dxa"/>
              <w:right w:w="40" w:type="dxa"/>
            </w:tcMar>
          </w:tcPr>
          <w:p w14:paraId="6195A577" w14:textId="77777777" w:rsidR="00490302" w:rsidRDefault="0042167E">
            <w:pPr>
              <w:rPr>
                <w:b/>
              </w:rPr>
            </w:pPr>
            <w:r>
              <w:rPr>
                <w:b/>
              </w:rPr>
              <w:t>Evening</w:t>
            </w:r>
          </w:p>
        </w:tc>
        <w:tc>
          <w:tcPr>
            <w:tcW w:w="2190" w:type="dxa"/>
            <w:tcMar>
              <w:top w:w="40" w:type="dxa"/>
              <w:left w:w="40" w:type="dxa"/>
              <w:bottom w:w="40" w:type="dxa"/>
              <w:right w:w="40" w:type="dxa"/>
            </w:tcMar>
          </w:tcPr>
          <w:p w14:paraId="44F9BEB7" w14:textId="3A516613" w:rsidR="00490302" w:rsidRDefault="0093608B">
            <w:pPr>
              <w:rPr>
                <w:b/>
              </w:rPr>
            </w:pPr>
            <w:r>
              <w:rPr>
                <w:b/>
              </w:rPr>
              <w:t>8t</w:t>
            </w:r>
            <w:r w:rsidR="00EF4FA2">
              <w:rPr>
                <w:b/>
              </w:rPr>
              <w:t>h Grade Presentations</w:t>
            </w:r>
          </w:p>
        </w:tc>
        <w:tc>
          <w:tcPr>
            <w:tcW w:w="2925" w:type="dxa"/>
            <w:tcMar>
              <w:top w:w="40" w:type="dxa"/>
              <w:left w:w="40" w:type="dxa"/>
              <w:bottom w:w="40" w:type="dxa"/>
              <w:right w:w="40" w:type="dxa"/>
            </w:tcMar>
          </w:tcPr>
          <w:p w14:paraId="3C164F51" w14:textId="77777777" w:rsidR="00490302" w:rsidRDefault="0042167E">
            <w:pPr>
              <w:rPr>
                <w:b/>
              </w:rPr>
            </w:pPr>
            <w:r>
              <w:rPr>
                <w:b/>
              </w:rPr>
              <w:t>Great Hall</w:t>
            </w:r>
          </w:p>
        </w:tc>
      </w:tr>
      <w:tr w:rsidR="00490302" w14:paraId="61DB226E" w14:textId="77777777">
        <w:trPr>
          <w:trHeight w:val="300"/>
        </w:trPr>
        <w:tc>
          <w:tcPr>
            <w:tcW w:w="2280" w:type="dxa"/>
            <w:tcMar>
              <w:top w:w="40" w:type="dxa"/>
              <w:left w:w="40" w:type="dxa"/>
              <w:bottom w:w="40" w:type="dxa"/>
              <w:right w:w="40" w:type="dxa"/>
            </w:tcMar>
          </w:tcPr>
          <w:p w14:paraId="3FDD8EE2" w14:textId="4AD89AD3" w:rsidR="00490302" w:rsidRDefault="00EF4FA2" w:rsidP="00504A28">
            <w:pPr>
              <w:rPr>
                <w:b/>
              </w:rPr>
            </w:pPr>
            <w:r>
              <w:rPr>
                <w:b/>
              </w:rPr>
              <w:t>March 28</w:t>
            </w:r>
            <w:r w:rsidR="00592125" w:rsidRPr="00592125">
              <w:rPr>
                <w:b/>
                <w:vertAlign w:val="superscript"/>
              </w:rPr>
              <w:t>th</w:t>
            </w:r>
            <w:r w:rsidR="0042167E">
              <w:rPr>
                <w:b/>
              </w:rPr>
              <w:t>, 201</w:t>
            </w:r>
            <w:r>
              <w:rPr>
                <w:b/>
              </w:rPr>
              <w:t>8</w:t>
            </w:r>
          </w:p>
        </w:tc>
        <w:tc>
          <w:tcPr>
            <w:tcW w:w="2145" w:type="dxa"/>
            <w:tcMar>
              <w:top w:w="40" w:type="dxa"/>
              <w:left w:w="40" w:type="dxa"/>
              <w:bottom w:w="40" w:type="dxa"/>
              <w:right w:w="40" w:type="dxa"/>
            </w:tcMar>
          </w:tcPr>
          <w:p w14:paraId="31BF5150" w14:textId="570BCA57" w:rsidR="00490302" w:rsidRDefault="00EF4FA2">
            <w:pPr>
              <w:rPr>
                <w:b/>
              </w:rPr>
            </w:pPr>
            <w:r>
              <w:rPr>
                <w:b/>
              </w:rPr>
              <w:t>Evening</w:t>
            </w:r>
          </w:p>
        </w:tc>
        <w:tc>
          <w:tcPr>
            <w:tcW w:w="2190" w:type="dxa"/>
            <w:tcMar>
              <w:top w:w="40" w:type="dxa"/>
              <w:left w:w="40" w:type="dxa"/>
              <w:bottom w:w="40" w:type="dxa"/>
              <w:right w:w="40" w:type="dxa"/>
            </w:tcMar>
          </w:tcPr>
          <w:p w14:paraId="139F4268" w14:textId="2F082914" w:rsidR="00490302" w:rsidRDefault="00EF4FA2" w:rsidP="00490302">
            <w:pPr>
              <w:rPr>
                <w:b/>
              </w:rPr>
            </w:pPr>
            <w:r>
              <w:rPr>
                <w:b/>
              </w:rPr>
              <w:t>Community Presentation</w:t>
            </w:r>
          </w:p>
        </w:tc>
        <w:tc>
          <w:tcPr>
            <w:tcW w:w="2925" w:type="dxa"/>
            <w:tcMar>
              <w:top w:w="40" w:type="dxa"/>
              <w:left w:w="40" w:type="dxa"/>
              <w:bottom w:w="40" w:type="dxa"/>
              <w:right w:w="40" w:type="dxa"/>
            </w:tcMar>
          </w:tcPr>
          <w:p w14:paraId="5FC3492D" w14:textId="32FC2259" w:rsidR="00490302" w:rsidRDefault="00EF4FA2">
            <w:pPr>
              <w:rPr>
                <w:b/>
              </w:rPr>
            </w:pPr>
            <w:r>
              <w:rPr>
                <w:b/>
              </w:rPr>
              <w:t>1</w:t>
            </w:r>
            <w:r w:rsidRPr="00EF4FA2">
              <w:rPr>
                <w:b/>
                <w:vertAlign w:val="superscript"/>
              </w:rPr>
              <w:t>st</w:t>
            </w:r>
            <w:r>
              <w:rPr>
                <w:b/>
              </w:rPr>
              <w:t xml:space="preserve"> Grade room</w:t>
            </w:r>
          </w:p>
        </w:tc>
      </w:tr>
      <w:tr w:rsidR="00504A28" w14:paraId="313B85E5" w14:textId="77777777" w:rsidTr="0042167E">
        <w:trPr>
          <w:trHeight w:val="300"/>
        </w:trPr>
        <w:tc>
          <w:tcPr>
            <w:tcW w:w="2280" w:type="dxa"/>
            <w:tcMar>
              <w:top w:w="40" w:type="dxa"/>
              <w:left w:w="40" w:type="dxa"/>
              <w:bottom w:w="40" w:type="dxa"/>
              <w:right w:w="40" w:type="dxa"/>
            </w:tcMar>
          </w:tcPr>
          <w:p w14:paraId="2EC4C30F" w14:textId="764EAD49" w:rsidR="00504A28" w:rsidRDefault="00EF4FA2" w:rsidP="00504A28">
            <w:r>
              <w:rPr>
                <w:b/>
              </w:rPr>
              <w:t>April 5</w:t>
            </w:r>
            <w:r w:rsidRPr="00EF4FA2">
              <w:rPr>
                <w:b/>
                <w:vertAlign w:val="superscript"/>
              </w:rPr>
              <w:t>th</w:t>
            </w:r>
            <w:r>
              <w:rPr>
                <w:b/>
              </w:rPr>
              <w:t xml:space="preserve"> and 6</w:t>
            </w:r>
            <w:r w:rsidRPr="00EF4FA2">
              <w:rPr>
                <w:b/>
                <w:vertAlign w:val="superscript"/>
              </w:rPr>
              <w:t>th</w:t>
            </w:r>
            <w:r w:rsidR="0042167E">
              <w:rPr>
                <w:b/>
              </w:rPr>
              <w:t xml:space="preserve"> 201</w:t>
            </w:r>
            <w:r>
              <w:rPr>
                <w:b/>
              </w:rPr>
              <w:t>8</w:t>
            </w:r>
          </w:p>
        </w:tc>
        <w:tc>
          <w:tcPr>
            <w:tcW w:w="2145" w:type="dxa"/>
            <w:tcMar>
              <w:top w:w="40" w:type="dxa"/>
              <w:left w:w="40" w:type="dxa"/>
              <w:bottom w:w="40" w:type="dxa"/>
              <w:right w:w="40" w:type="dxa"/>
            </w:tcMar>
          </w:tcPr>
          <w:p w14:paraId="4D7BDBE8" w14:textId="435AC6A6" w:rsidR="00504A28" w:rsidRPr="00EF4FA2" w:rsidRDefault="00EF4FA2" w:rsidP="0042167E">
            <w:pPr>
              <w:rPr>
                <w:b/>
              </w:rPr>
            </w:pPr>
            <w:r w:rsidRPr="00EF4FA2">
              <w:rPr>
                <w:b/>
              </w:rPr>
              <w:t>Evening</w:t>
            </w:r>
          </w:p>
        </w:tc>
        <w:tc>
          <w:tcPr>
            <w:tcW w:w="2190" w:type="dxa"/>
            <w:tcMar>
              <w:top w:w="40" w:type="dxa"/>
              <w:left w:w="40" w:type="dxa"/>
              <w:bottom w:w="40" w:type="dxa"/>
              <w:right w:w="40" w:type="dxa"/>
            </w:tcMar>
          </w:tcPr>
          <w:p w14:paraId="23B03BBC" w14:textId="595AAFAE" w:rsidR="00504A28" w:rsidRDefault="00EF4FA2" w:rsidP="0042167E">
            <w:r>
              <w:rPr>
                <w:b/>
              </w:rPr>
              <w:t>Rummage Sale set up</w:t>
            </w:r>
          </w:p>
        </w:tc>
        <w:tc>
          <w:tcPr>
            <w:tcW w:w="2925" w:type="dxa"/>
            <w:tcMar>
              <w:top w:w="40" w:type="dxa"/>
              <w:left w:w="40" w:type="dxa"/>
              <w:bottom w:w="40" w:type="dxa"/>
              <w:right w:w="40" w:type="dxa"/>
            </w:tcMar>
          </w:tcPr>
          <w:p w14:paraId="3AF056B7" w14:textId="77777777" w:rsidR="00504A28" w:rsidRDefault="0042167E" w:rsidP="0042167E">
            <w:r>
              <w:rPr>
                <w:b/>
              </w:rPr>
              <w:t>School Grounds</w:t>
            </w:r>
          </w:p>
        </w:tc>
      </w:tr>
      <w:tr w:rsidR="00A54F84" w14:paraId="58C129F4" w14:textId="77777777">
        <w:trPr>
          <w:trHeight w:val="300"/>
        </w:trPr>
        <w:tc>
          <w:tcPr>
            <w:tcW w:w="2280" w:type="dxa"/>
            <w:tcMar>
              <w:top w:w="40" w:type="dxa"/>
              <w:left w:w="40" w:type="dxa"/>
              <w:bottom w:w="40" w:type="dxa"/>
              <w:right w:w="40" w:type="dxa"/>
            </w:tcMar>
          </w:tcPr>
          <w:p w14:paraId="538C6CBF" w14:textId="19D58606" w:rsidR="00A54F84" w:rsidRDefault="00592125" w:rsidP="00504A28">
            <w:r>
              <w:rPr>
                <w:b/>
              </w:rPr>
              <w:t>April 7</w:t>
            </w:r>
            <w:r w:rsidRPr="00592125">
              <w:rPr>
                <w:b/>
                <w:vertAlign w:val="superscript"/>
              </w:rPr>
              <w:t>th</w:t>
            </w:r>
            <w:r w:rsidR="00EF4FA2">
              <w:rPr>
                <w:b/>
              </w:rPr>
              <w:t xml:space="preserve"> </w:t>
            </w:r>
            <w:r w:rsidR="0042167E">
              <w:rPr>
                <w:b/>
              </w:rPr>
              <w:t>201</w:t>
            </w:r>
            <w:r w:rsidR="00EF4FA2">
              <w:rPr>
                <w:b/>
              </w:rPr>
              <w:t>8</w:t>
            </w:r>
          </w:p>
        </w:tc>
        <w:tc>
          <w:tcPr>
            <w:tcW w:w="2145" w:type="dxa"/>
            <w:tcMar>
              <w:top w:w="40" w:type="dxa"/>
              <w:left w:w="40" w:type="dxa"/>
              <w:bottom w:w="40" w:type="dxa"/>
              <w:right w:w="40" w:type="dxa"/>
            </w:tcMar>
          </w:tcPr>
          <w:p w14:paraId="4D34AAF6" w14:textId="77777777" w:rsidR="00A54F84" w:rsidRDefault="0042167E">
            <w:r>
              <w:rPr>
                <w:b/>
              </w:rPr>
              <w:t>All day</w:t>
            </w:r>
          </w:p>
        </w:tc>
        <w:tc>
          <w:tcPr>
            <w:tcW w:w="2190" w:type="dxa"/>
            <w:tcMar>
              <w:top w:w="40" w:type="dxa"/>
              <w:left w:w="40" w:type="dxa"/>
              <w:bottom w:w="40" w:type="dxa"/>
              <w:right w:w="40" w:type="dxa"/>
            </w:tcMar>
          </w:tcPr>
          <w:p w14:paraId="788F7575" w14:textId="6A54FD59" w:rsidR="00A54F84" w:rsidRDefault="00EF4FA2">
            <w:r>
              <w:rPr>
                <w:b/>
              </w:rPr>
              <w:t>Rummage Sale</w:t>
            </w:r>
          </w:p>
        </w:tc>
        <w:tc>
          <w:tcPr>
            <w:tcW w:w="2925" w:type="dxa"/>
            <w:tcMar>
              <w:top w:w="40" w:type="dxa"/>
              <w:left w:w="40" w:type="dxa"/>
              <w:bottom w:w="40" w:type="dxa"/>
              <w:right w:w="40" w:type="dxa"/>
            </w:tcMar>
          </w:tcPr>
          <w:p w14:paraId="3299FE65" w14:textId="77777777" w:rsidR="00A54F84" w:rsidRDefault="00504A28">
            <w:r>
              <w:rPr>
                <w:b/>
              </w:rPr>
              <w:t>School Grounds</w:t>
            </w:r>
          </w:p>
        </w:tc>
      </w:tr>
      <w:tr w:rsidR="00592125" w14:paraId="022053A1" w14:textId="77777777">
        <w:trPr>
          <w:trHeight w:val="300"/>
        </w:trPr>
        <w:tc>
          <w:tcPr>
            <w:tcW w:w="2280" w:type="dxa"/>
            <w:tcMar>
              <w:top w:w="40" w:type="dxa"/>
              <w:left w:w="40" w:type="dxa"/>
              <w:bottom w:w="40" w:type="dxa"/>
              <w:right w:w="40" w:type="dxa"/>
            </w:tcMar>
          </w:tcPr>
          <w:p w14:paraId="6E085E34" w14:textId="2F835FA2" w:rsidR="00592125" w:rsidRDefault="00592125" w:rsidP="00504A28">
            <w:pPr>
              <w:rPr>
                <w:b/>
              </w:rPr>
            </w:pPr>
            <w:r>
              <w:rPr>
                <w:b/>
              </w:rPr>
              <w:t>April 11</w:t>
            </w:r>
            <w:r w:rsidRPr="00592125">
              <w:rPr>
                <w:b/>
                <w:vertAlign w:val="superscript"/>
              </w:rPr>
              <w:t>th</w:t>
            </w:r>
            <w:r>
              <w:rPr>
                <w:b/>
              </w:rPr>
              <w:t xml:space="preserve"> 2018</w:t>
            </w:r>
          </w:p>
        </w:tc>
        <w:tc>
          <w:tcPr>
            <w:tcW w:w="2145" w:type="dxa"/>
            <w:tcMar>
              <w:top w:w="40" w:type="dxa"/>
              <w:left w:w="40" w:type="dxa"/>
              <w:bottom w:w="40" w:type="dxa"/>
              <w:right w:w="40" w:type="dxa"/>
            </w:tcMar>
          </w:tcPr>
          <w:p w14:paraId="5212E28E" w14:textId="53D3293F" w:rsidR="00592125" w:rsidRDefault="00592125">
            <w:pPr>
              <w:rPr>
                <w:b/>
              </w:rPr>
            </w:pPr>
            <w:r>
              <w:rPr>
                <w:b/>
              </w:rPr>
              <w:t>Evening</w:t>
            </w:r>
          </w:p>
        </w:tc>
        <w:tc>
          <w:tcPr>
            <w:tcW w:w="2190" w:type="dxa"/>
            <w:tcMar>
              <w:top w:w="40" w:type="dxa"/>
              <w:left w:w="40" w:type="dxa"/>
              <w:bottom w:w="40" w:type="dxa"/>
              <w:right w:w="40" w:type="dxa"/>
            </w:tcMar>
          </w:tcPr>
          <w:p w14:paraId="398A508E" w14:textId="66E22D07" w:rsidR="00592125" w:rsidRDefault="00592125">
            <w:pPr>
              <w:rPr>
                <w:b/>
              </w:rPr>
            </w:pPr>
            <w:r>
              <w:rPr>
                <w:b/>
              </w:rPr>
              <w:t>Community Presentation</w:t>
            </w:r>
          </w:p>
        </w:tc>
        <w:tc>
          <w:tcPr>
            <w:tcW w:w="2925" w:type="dxa"/>
            <w:tcMar>
              <w:top w:w="40" w:type="dxa"/>
              <w:left w:w="40" w:type="dxa"/>
              <w:bottom w:w="40" w:type="dxa"/>
              <w:right w:w="40" w:type="dxa"/>
            </w:tcMar>
          </w:tcPr>
          <w:p w14:paraId="0A4131CE" w14:textId="0DE648E7" w:rsidR="00592125" w:rsidRDefault="00592125">
            <w:pPr>
              <w:rPr>
                <w:b/>
              </w:rPr>
            </w:pPr>
            <w:r>
              <w:rPr>
                <w:b/>
              </w:rPr>
              <w:t>Great Hall</w:t>
            </w:r>
          </w:p>
        </w:tc>
      </w:tr>
      <w:tr w:rsidR="001D3CC6" w14:paraId="7BFEB56B" w14:textId="77777777">
        <w:trPr>
          <w:trHeight w:val="300"/>
        </w:trPr>
        <w:tc>
          <w:tcPr>
            <w:tcW w:w="2280" w:type="dxa"/>
            <w:tcMar>
              <w:top w:w="40" w:type="dxa"/>
              <w:left w:w="40" w:type="dxa"/>
              <w:bottom w:w="40" w:type="dxa"/>
              <w:right w:w="40" w:type="dxa"/>
            </w:tcMar>
          </w:tcPr>
          <w:p w14:paraId="7E0C4C94" w14:textId="134467F3" w:rsidR="001D3CC6" w:rsidRDefault="001D3CC6" w:rsidP="00504A28">
            <w:pPr>
              <w:rPr>
                <w:b/>
              </w:rPr>
            </w:pPr>
            <w:r>
              <w:rPr>
                <w:b/>
              </w:rPr>
              <w:t>April 14</w:t>
            </w:r>
            <w:r w:rsidRPr="001D3CC6">
              <w:rPr>
                <w:b/>
                <w:vertAlign w:val="superscript"/>
              </w:rPr>
              <w:t>th</w:t>
            </w:r>
            <w:r>
              <w:rPr>
                <w:b/>
              </w:rPr>
              <w:t xml:space="preserve"> 2018</w:t>
            </w:r>
          </w:p>
        </w:tc>
        <w:tc>
          <w:tcPr>
            <w:tcW w:w="2145" w:type="dxa"/>
            <w:tcMar>
              <w:top w:w="40" w:type="dxa"/>
              <w:left w:w="40" w:type="dxa"/>
              <w:bottom w:w="40" w:type="dxa"/>
              <w:right w:w="40" w:type="dxa"/>
            </w:tcMar>
          </w:tcPr>
          <w:p w14:paraId="38E2BD61" w14:textId="1550CAA6" w:rsidR="001D3CC6" w:rsidRDefault="001D3CC6">
            <w:pPr>
              <w:rPr>
                <w:b/>
              </w:rPr>
            </w:pPr>
            <w:r>
              <w:rPr>
                <w:b/>
              </w:rPr>
              <w:t>All Day</w:t>
            </w:r>
          </w:p>
        </w:tc>
        <w:tc>
          <w:tcPr>
            <w:tcW w:w="2190" w:type="dxa"/>
            <w:tcMar>
              <w:top w:w="40" w:type="dxa"/>
              <w:left w:w="40" w:type="dxa"/>
              <w:bottom w:w="40" w:type="dxa"/>
              <w:right w:w="40" w:type="dxa"/>
            </w:tcMar>
          </w:tcPr>
          <w:p w14:paraId="6D881691" w14:textId="4254A407" w:rsidR="001D3CC6" w:rsidRDefault="001D3CC6">
            <w:pPr>
              <w:rPr>
                <w:b/>
              </w:rPr>
            </w:pPr>
            <w:r>
              <w:rPr>
                <w:b/>
              </w:rPr>
              <w:t>Open House</w:t>
            </w:r>
          </w:p>
        </w:tc>
        <w:tc>
          <w:tcPr>
            <w:tcW w:w="2925" w:type="dxa"/>
            <w:tcMar>
              <w:top w:w="40" w:type="dxa"/>
              <w:left w:w="40" w:type="dxa"/>
              <w:bottom w:w="40" w:type="dxa"/>
              <w:right w:w="40" w:type="dxa"/>
            </w:tcMar>
          </w:tcPr>
          <w:p w14:paraId="18D69AD6" w14:textId="442576B6" w:rsidR="001D3CC6" w:rsidRDefault="001D3CC6">
            <w:pPr>
              <w:rPr>
                <w:b/>
              </w:rPr>
            </w:pPr>
            <w:r>
              <w:rPr>
                <w:b/>
              </w:rPr>
              <w:t>School Grounds</w:t>
            </w:r>
          </w:p>
        </w:tc>
      </w:tr>
      <w:tr w:rsidR="00A54F84" w14:paraId="728CB398" w14:textId="77777777">
        <w:tc>
          <w:tcPr>
            <w:tcW w:w="2280" w:type="dxa"/>
            <w:tcMar>
              <w:top w:w="40" w:type="dxa"/>
              <w:left w:w="40" w:type="dxa"/>
              <w:bottom w:w="40" w:type="dxa"/>
              <w:right w:w="40" w:type="dxa"/>
            </w:tcMar>
          </w:tcPr>
          <w:p w14:paraId="05735780" w14:textId="7F49E51C" w:rsidR="00A54F84" w:rsidRPr="0042167E" w:rsidRDefault="00EF4FA2">
            <w:pPr>
              <w:rPr>
                <w:b/>
              </w:rPr>
            </w:pPr>
            <w:r>
              <w:rPr>
                <w:b/>
              </w:rPr>
              <w:t>April 19</w:t>
            </w:r>
            <w:r w:rsidRPr="00EF4FA2">
              <w:rPr>
                <w:b/>
                <w:vertAlign w:val="superscript"/>
              </w:rPr>
              <w:t>th</w:t>
            </w:r>
            <w:r>
              <w:rPr>
                <w:b/>
              </w:rPr>
              <w:t xml:space="preserve"> </w:t>
            </w:r>
            <w:r w:rsidR="0042167E" w:rsidRPr="0042167E">
              <w:rPr>
                <w:b/>
              </w:rPr>
              <w:t>201</w:t>
            </w:r>
            <w:r>
              <w:rPr>
                <w:b/>
              </w:rPr>
              <w:t>8</w:t>
            </w:r>
          </w:p>
        </w:tc>
        <w:tc>
          <w:tcPr>
            <w:tcW w:w="2145" w:type="dxa"/>
            <w:tcMar>
              <w:top w:w="40" w:type="dxa"/>
              <w:left w:w="40" w:type="dxa"/>
              <w:bottom w:w="40" w:type="dxa"/>
              <w:right w:w="40" w:type="dxa"/>
            </w:tcMar>
          </w:tcPr>
          <w:p w14:paraId="34F08585" w14:textId="77777777" w:rsidR="00A54F84" w:rsidRPr="0042167E" w:rsidRDefault="0042167E">
            <w:pPr>
              <w:rPr>
                <w:b/>
              </w:rPr>
            </w:pPr>
            <w:r w:rsidRPr="0042167E">
              <w:rPr>
                <w:b/>
              </w:rPr>
              <w:t>All day</w:t>
            </w:r>
          </w:p>
        </w:tc>
        <w:tc>
          <w:tcPr>
            <w:tcW w:w="2190" w:type="dxa"/>
            <w:tcMar>
              <w:top w:w="40" w:type="dxa"/>
              <w:left w:w="40" w:type="dxa"/>
              <w:bottom w:w="40" w:type="dxa"/>
              <w:right w:w="40" w:type="dxa"/>
            </w:tcMar>
          </w:tcPr>
          <w:p w14:paraId="0A3F05C1" w14:textId="50E75CDB" w:rsidR="00A54F84" w:rsidRPr="0042167E" w:rsidRDefault="00EF4FA2">
            <w:pPr>
              <w:rPr>
                <w:b/>
              </w:rPr>
            </w:pPr>
            <w:r>
              <w:rPr>
                <w:b/>
              </w:rPr>
              <w:t>All-School Assembly</w:t>
            </w:r>
          </w:p>
        </w:tc>
        <w:tc>
          <w:tcPr>
            <w:tcW w:w="2925" w:type="dxa"/>
            <w:tcMar>
              <w:top w:w="40" w:type="dxa"/>
              <w:left w:w="40" w:type="dxa"/>
              <w:bottom w:w="40" w:type="dxa"/>
              <w:right w:w="40" w:type="dxa"/>
            </w:tcMar>
          </w:tcPr>
          <w:p w14:paraId="2BF0AD6F" w14:textId="77777777" w:rsidR="00A54F84" w:rsidRDefault="0042167E">
            <w:pPr>
              <w:rPr>
                <w:b/>
              </w:rPr>
            </w:pPr>
            <w:r w:rsidRPr="0042167E">
              <w:rPr>
                <w:b/>
              </w:rPr>
              <w:t>Great</w:t>
            </w:r>
            <w:r w:rsidR="00EF4FA2">
              <w:rPr>
                <w:b/>
              </w:rPr>
              <w:t xml:space="preserve"> Hall</w:t>
            </w:r>
          </w:p>
          <w:p w14:paraId="2ECC66B3" w14:textId="218EDEF9" w:rsidR="001D3CC6" w:rsidRPr="0042167E" w:rsidRDefault="001D3CC6">
            <w:pPr>
              <w:rPr>
                <w:b/>
              </w:rPr>
            </w:pPr>
          </w:p>
        </w:tc>
      </w:tr>
      <w:tr w:rsidR="0042167E" w14:paraId="3850F2CF" w14:textId="77777777">
        <w:tc>
          <w:tcPr>
            <w:tcW w:w="2280" w:type="dxa"/>
            <w:tcMar>
              <w:top w:w="40" w:type="dxa"/>
              <w:left w:w="40" w:type="dxa"/>
              <w:bottom w:w="40" w:type="dxa"/>
              <w:right w:w="40" w:type="dxa"/>
            </w:tcMar>
          </w:tcPr>
          <w:p w14:paraId="1AD2D4DE" w14:textId="5DF8A051" w:rsidR="0042167E" w:rsidRPr="0042167E" w:rsidRDefault="00592125">
            <w:pPr>
              <w:rPr>
                <w:b/>
              </w:rPr>
            </w:pPr>
            <w:r>
              <w:rPr>
                <w:b/>
              </w:rPr>
              <w:t>May 1</w:t>
            </w:r>
            <w:r w:rsidRPr="00592125">
              <w:rPr>
                <w:b/>
                <w:vertAlign w:val="superscript"/>
              </w:rPr>
              <w:t>st</w:t>
            </w:r>
            <w:r w:rsidR="00EF4FA2">
              <w:rPr>
                <w:b/>
              </w:rPr>
              <w:t xml:space="preserve"> 2018</w:t>
            </w:r>
          </w:p>
        </w:tc>
        <w:tc>
          <w:tcPr>
            <w:tcW w:w="2145" w:type="dxa"/>
            <w:tcMar>
              <w:top w:w="40" w:type="dxa"/>
              <w:left w:w="40" w:type="dxa"/>
              <w:bottom w:w="40" w:type="dxa"/>
              <w:right w:w="40" w:type="dxa"/>
            </w:tcMar>
          </w:tcPr>
          <w:p w14:paraId="253D0BDC" w14:textId="77777777" w:rsidR="0042167E" w:rsidRPr="0042167E" w:rsidRDefault="0042167E">
            <w:pPr>
              <w:rPr>
                <w:b/>
              </w:rPr>
            </w:pPr>
            <w:r>
              <w:rPr>
                <w:b/>
              </w:rPr>
              <w:t>All day</w:t>
            </w:r>
          </w:p>
        </w:tc>
        <w:tc>
          <w:tcPr>
            <w:tcW w:w="2190" w:type="dxa"/>
            <w:tcMar>
              <w:top w:w="40" w:type="dxa"/>
              <w:left w:w="40" w:type="dxa"/>
              <w:bottom w:w="40" w:type="dxa"/>
              <w:right w:w="40" w:type="dxa"/>
            </w:tcMar>
          </w:tcPr>
          <w:p w14:paraId="31FCCE24" w14:textId="1FDFAEF5" w:rsidR="0042167E" w:rsidRPr="0042167E" w:rsidRDefault="00EF4FA2">
            <w:pPr>
              <w:rPr>
                <w:b/>
              </w:rPr>
            </w:pPr>
            <w:r>
              <w:rPr>
                <w:b/>
              </w:rPr>
              <w:t>May Day Festival</w:t>
            </w:r>
          </w:p>
        </w:tc>
        <w:tc>
          <w:tcPr>
            <w:tcW w:w="2925" w:type="dxa"/>
            <w:tcMar>
              <w:top w:w="40" w:type="dxa"/>
              <w:left w:w="40" w:type="dxa"/>
              <w:bottom w:w="40" w:type="dxa"/>
              <w:right w:w="40" w:type="dxa"/>
            </w:tcMar>
          </w:tcPr>
          <w:p w14:paraId="4A7CFF0A" w14:textId="30FD4C0F" w:rsidR="0042167E" w:rsidRPr="0042167E" w:rsidRDefault="00EF4FA2">
            <w:pPr>
              <w:rPr>
                <w:b/>
              </w:rPr>
            </w:pPr>
            <w:r>
              <w:rPr>
                <w:b/>
              </w:rPr>
              <w:t>School Grounds</w:t>
            </w:r>
          </w:p>
        </w:tc>
      </w:tr>
      <w:tr w:rsidR="0042167E" w14:paraId="2E981AD5" w14:textId="77777777">
        <w:tc>
          <w:tcPr>
            <w:tcW w:w="2280" w:type="dxa"/>
            <w:tcMar>
              <w:top w:w="40" w:type="dxa"/>
              <w:left w:w="40" w:type="dxa"/>
              <w:bottom w:w="40" w:type="dxa"/>
              <w:right w:w="40" w:type="dxa"/>
            </w:tcMar>
          </w:tcPr>
          <w:p w14:paraId="15DDD084" w14:textId="25B24E47" w:rsidR="0042167E" w:rsidRDefault="0042167E">
            <w:pPr>
              <w:rPr>
                <w:b/>
              </w:rPr>
            </w:pPr>
            <w:r>
              <w:rPr>
                <w:b/>
              </w:rPr>
              <w:t>May 2</w:t>
            </w:r>
            <w:r w:rsidR="00592125" w:rsidRPr="00592125">
              <w:rPr>
                <w:b/>
                <w:vertAlign w:val="superscript"/>
              </w:rPr>
              <w:t>nd</w:t>
            </w:r>
            <w:r>
              <w:rPr>
                <w:b/>
              </w:rPr>
              <w:t>, 201</w:t>
            </w:r>
            <w:r w:rsidR="00EF4FA2">
              <w:rPr>
                <w:b/>
              </w:rPr>
              <w:t>8</w:t>
            </w:r>
          </w:p>
        </w:tc>
        <w:tc>
          <w:tcPr>
            <w:tcW w:w="2145" w:type="dxa"/>
            <w:tcMar>
              <w:top w:w="40" w:type="dxa"/>
              <w:left w:w="40" w:type="dxa"/>
              <w:bottom w:w="40" w:type="dxa"/>
              <w:right w:w="40" w:type="dxa"/>
            </w:tcMar>
          </w:tcPr>
          <w:p w14:paraId="79951F82" w14:textId="77777777" w:rsidR="0042167E" w:rsidRDefault="0042167E">
            <w:pPr>
              <w:rPr>
                <w:b/>
              </w:rPr>
            </w:pPr>
            <w:r>
              <w:rPr>
                <w:b/>
              </w:rPr>
              <w:t>Morning</w:t>
            </w:r>
          </w:p>
        </w:tc>
        <w:tc>
          <w:tcPr>
            <w:tcW w:w="2190" w:type="dxa"/>
            <w:tcMar>
              <w:top w:w="40" w:type="dxa"/>
              <w:left w:w="40" w:type="dxa"/>
              <w:bottom w:w="40" w:type="dxa"/>
              <w:right w:w="40" w:type="dxa"/>
            </w:tcMar>
          </w:tcPr>
          <w:p w14:paraId="68E6A9F9" w14:textId="77777777" w:rsidR="0042167E" w:rsidRDefault="0042167E">
            <w:pPr>
              <w:rPr>
                <w:b/>
              </w:rPr>
            </w:pPr>
            <w:r>
              <w:rPr>
                <w:b/>
              </w:rPr>
              <w:t>Kindergarten May Day Festival</w:t>
            </w:r>
          </w:p>
        </w:tc>
        <w:tc>
          <w:tcPr>
            <w:tcW w:w="2925" w:type="dxa"/>
            <w:tcMar>
              <w:top w:w="40" w:type="dxa"/>
              <w:left w:w="40" w:type="dxa"/>
              <w:bottom w:w="40" w:type="dxa"/>
              <w:right w:w="40" w:type="dxa"/>
            </w:tcMar>
          </w:tcPr>
          <w:p w14:paraId="74139716" w14:textId="77777777" w:rsidR="0042167E" w:rsidRDefault="0042167E">
            <w:pPr>
              <w:rPr>
                <w:b/>
              </w:rPr>
            </w:pPr>
            <w:r>
              <w:rPr>
                <w:b/>
              </w:rPr>
              <w:t>School Grounds</w:t>
            </w:r>
          </w:p>
        </w:tc>
      </w:tr>
      <w:tr w:rsidR="0042167E" w14:paraId="6CC93688" w14:textId="77777777">
        <w:tc>
          <w:tcPr>
            <w:tcW w:w="2280" w:type="dxa"/>
            <w:tcMar>
              <w:top w:w="40" w:type="dxa"/>
              <w:left w:w="40" w:type="dxa"/>
              <w:bottom w:w="40" w:type="dxa"/>
              <w:right w:w="40" w:type="dxa"/>
            </w:tcMar>
          </w:tcPr>
          <w:p w14:paraId="49EE36D8" w14:textId="4471C4F2" w:rsidR="0042167E" w:rsidRDefault="00EF4FA2">
            <w:pPr>
              <w:rPr>
                <w:b/>
              </w:rPr>
            </w:pPr>
            <w:r>
              <w:rPr>
                <w:b/>
              </w:rPr>
              <w:t>May 21</w:t>
            </w:r>
            <w:r w:rsidR="00592125" w:rsidRPr="00592125">
              <w:rPr>
                <w:b/>
                <w:vertAlign w:val="superscript"/>
              </w:rPr>
              <w:t>st</w:t>
            </w:r>
            <w:r w:rsidR="0042167E">
              <w:rPr>
                <w:b/>
              </w:rPr>
              <w:t>, 201</w:t>
            </w:r>
            <w:r>
              <w:rPr>
                <w:b/>
              </w:rPr>
              <w:t>8</w:t>
            </w:r>
          </w:p>
        </w:tc>
        <w:tc>
          <w:tcPr>
            <w:tcW w:w="2145" w:type="dxa"/>
            <w:tcMar>
              <w:top w:w="40" w:type="dxa"/>
              <w:left w:w="40" w:type="dxa"/>
              <w:bottom w:w="40" w:type="dxa"/>
              <w:right w:w="40" w:type="dxa"/>
            </w:tcMar>
          </w:tcPr>
          <w:p w14:paraId="52BAC5D3" w14:textId="77777777" w:rsidR="0042167E" w:rsidRDefault="0042167E">
            <w:pPr>
              <w:rPr>
                <w:b/>
              </w:rPr>
            </w:pPr>
            <w:r>
              <w:rPr>
                <w:b/>
              </w:rPr>
              <w:t>Morning and evening</w:t>
            </w:r>
          </w:p>
        </w:tc>
        <w:tc>
          <w:tcPr>
            <w:tcW w:w="2190" w:type="dxa"/>
            <w:tcMar>
              <w:top w:w="40" w:type="dxa"/>
              <w:left w:w="40" w:type="dxa"/>
              <w:bottom w:w="40" w:type="dxa"/>
              <w:right w:w="40" w:type="dxa"/>
            </w:tcMar>
          </w:tcPr>
          <w:p w14:paraId="624402D2" w14:textId="77777777" w:rsidR="0042167E" w:rsidRDefault="0042167E">
            <w:pPr>
              <w:rPr>
                <w:b/>
              </w:rPr>
            </w:pPr>
            <w:r>
              <w:rPr>
                <w:b/>
              </w:rPr>
              <w:t>8</w:t>
            </w:r>
            <w:r w:rsidRPr="0042167E">
              <w:rPr>
                <w:b/>
                <w:vertAlign w:val="superscript"/>
              </w:rPr>
              <w:t>th</w:t>
            </w:r>
            <w:r>
              <w:rPr>
                <w:b/>
              </w:rPr>
              <w:t xml:space="preserve"> grade School Play</w:t>
            </w:r>
          </w:p>
        </w:tc>
        <w:tc>
          <w:tcPr>
            <w:tcW w:w="2925" w:type="dxa"/>
            <w:tcMar>
              <w:top w:w="40" w:type="dxa"/>
              <w:left w:w="40" w:type="dxa"/>
              <w:bottom w:w="40" w:type="dxa"/>
              <w:right w:w="40" w:type="dxa"/>
            </w:tcMar>
          </w:tcPr>
          <w:p w14:paraId="662D23F4" w14:textId="77777777" w:rsidR="0042167E" w:rsidRDefault="0042167E">
            <w:pPr>
              <w:rPr>
                <w:b/>
              </w:rPr>
            </w:pPr>
            <w:r>
              <w:rPr>
                <w:b/>
              </w:rPr>
              <w:t>Great Hall</w:t>
            </w:r>
          </w:p>
        </w:tc>
      </w:tr>
      <w:tr w:rsidR="0042167E" w14:paraId="2E9272AE" w14:textId="77777777">
        <w:tc>
          <w:tcPr>
            <w:tcW w:w="2280" w:type="dxa"/>
            <w:tcMar>
              <w:top w:w="40" w:type="dxa"/>
              <w:left w:w="40" w:type="dxa"/>
              <w:bottom w:w="40" w:type="dxa"/>
              <w:right w:w="40" w:type="dxa"/>
            </w:tcMar>
          </w:tcPr>
          <w:p w14:paraId="7E3DF903" w14:textId="3A60BAF2" w:rsidR="0042167E" w:rsidRDefault="00EF4FA2">
            <w:pPr>
              <w:rPr>
                <w:b/>
              </w:rPr>
            </w:pPr>
            <w:r>
              <w:rPr>
                <w:b/>
              </w:rPr>
              <w:t>May 2</w:t>
            </w:r>
            <w:r w:rsidR="001D3CC6">
              <w:rPr>
                <w:b/>
              </w:rPr>
              <w:t>3</w:t>
            </w:r>
            <w:r w:rsidR="00592125" w:rsidRPr="00592125">
              <w:rPr>
                <w:b/>
                <w:vertAlign w:val="superscript"/>
              </w:rPr>
              <w:t>th</w:t>
            </w:r>
            <w:r w:rsidR="0093608B">
              <w:rPr>
                <w:b/>
              </w:rPr>
              <w:t>, 2018</w:t>
            </w:r>
          </w:p>
        </w:tc>
        <w:tc>
          <w:tcPr>
            <w:tcW w:w="2145" w:type="dxa"/>
            <w:tcMar>
              <w:top w:w="40" w:type="dxa"/>
              <w:left w:w="40" w:type="dxa"/>
              <w:bottom w:w="40" w:type="dxa"/>
              <w:right w:w="40" w:type="dxa"/>
            </w:tcMar>
          </w:tcPr>
          <w:p w14:paraId="2A86E0CD" w14:textId="77777777" w:rsidR="0042167E" w:rsidRDefault="0042167E">
            <w:pPr>
              <w:rPr>
                <w:b/>
              </w:rPr>
            </w:pPr>
            <w:r>
              <w:rPr>
                <w:b/>
              </w:rPr>
              <w:t>Afternoon/Evening</w:t>
            </w:r>
          </w:p>
        </w:tc>
        <w:tc>
          <w:tcPr>
            <w:tcW w:w="2190" w:type="dxa"/>
            <w:tcMar>
              <w:top w:w="40" w:type="dxa"/>
              <w:left w:w="40" w:type="dxa"/>
              <w:bottom w:w="40" w:type="dxa"/>
              <w:right w:w="40" w:type="dxa"/>
            </w:tcMar>
          </w:tcPr>
          <w:p w14:paraId="136AE3EE" w14:textId="77777777" w:rsidR="0042167E" w:rsidRDefault="0042167E">
            <w:pPr>
              <w:rPr>
                <w:b/>
              </w:rPr>
            </w:pPr>
            <w:r>
              <w:rPr>
                <w:b/>
              </w:rPr>
              <w:t>8</w:t>
            </w:r>
            <w:r w:rsidRPr="0042167E">
              <w:rPr>
                <w:b/>
                <w:vertAlign w:val="superscript"/>
              </w:rPr>
              <w:t>th</w:t>
            </w:r>
            <w:r>
              <w:rPr>
                <w:b/>
              </w:rPr>
              <w:t xml:space="preserve"> grade Graduation!</w:t>
            </w:r>
          </w:p>
        </w:tc>
        <w:tc>
          <w:tcPr>
            <w:tcW w:w="2925" w:type="dxa"/>
            <w:tcMar>
              <w:top w:w="40" w:type="dxa"/>
              <w:left w:w="40" w:type="dxa"/>
              <w:bottom w:w="40" w:type="dxa"/>
              <w:right w:w="40" w:type="dxa"/>
            </w:tcMar>
          </w:tcPr>
          <w:p w14:paraId="06B6D192" w14:textId="77777777" w:rsidR="0042167E" w:rsidRDefault="0042167E">
            <w:pPr>
              <w:rPr>
                <w:b/>
              </w:rPr>
            </w:pPr>
            <w:r>
              <w:rPr>
                <w:b/>
              </w:rPr>
              <w:t>Great Hall</w:t>
            </w:r>
          </w:p>
        </w:tc>
      </w:tr>
      <w:tr w:rsidR="0042167E" w14:paraId="1EC0CC7A" w14:textId="77777777">
        <w:tc>
          <w:tcPr>
            <w:tcW w:w="2280" w:type="dxa"/>
            <w:tcMar>
              <w:top w:w="40" w:type="dxa"/>
              <w:left w:w="40" w:type="dxa"/>
              <w:bottom w:w="40" w:type="dxa"/>
              <w:right w:w="40" w:type="dxa"/>
            </w:tcMar>
          </w:tcPr>
          <w:p w14:paraId="4346503B" w14:textId="5B9D58DF" w:rsidR="0042167E" w:rsidRDefault="0093608B">
            <w:pPr>
              <w:rPr>
                <w:b/>
              </w:rPr>
            </w:pPr>
            <w:r>
              <w:rPr>
                <w:b/>
              </w:rPr>
              <w:t>May 25</w:t>
            </w:r>
            <w:r w:rsidR="00592125" w:rsidRPr="00592125">
              <w:rPr>
                <w:b/>
                <w:vertAlign w:val="superscript"/>
              </w:rPr>
              <w:t>th</w:t>
            </w:r>
            <w:r w:rsidR="009959EF">
              <w:rPr>
                <w:b/>
              </w:rPr>
              <w:t>, 201</w:t>
            </w:r>
            <w:r>
              <w:rPr>
                <w:b/>
              </w:rPr>
              <w:t>8</w:t>
            </w:r>
          </w:p>
        </w:tc>
        <w:tc>
          <w:tcPr>
            <w:tcW w:w="2145" w:type="dxa"/>
            <w:tcMar>
              <w:top w:w="40" w:type="dxa"/>
              <w:left w:w="40" w:type="dxa"/>
              <w:bottom w:w="40" w:type="dxa"/>
              <w:right w:w="40" w:type="dxa"/>
            </w:tcMar>
          </w:tcPr>
          <w:p w14:paraId="7B80CB29" w14:textId="77777777" w:rsidR="0042167E" w:rsidRDefault="009959EF">
            <w:pPr>
              <w:rPr>
                <w:b/>
              </w:rPr>
            </w:pPr>
            <w:r>
              <w:rPr>
                <w:b/>
              </w:rPr>
              <w:t>Morning/Afternoon</w:t>
            </w:r>
          </w:p>
        </w:tc>
        <w:tc>
          <w:tcPr>
            <w:tcW w:w="2190" w:type="dxa"/>
            <w:tcMar>
              <w:top w:w="40" w:type="dxa"/>
              <w:left w:w="40" w:type="dxa"/>
              <w:bottom w:w="40" w:type="dxa"/>
              <w:right w:w="40" w:type="dxa"/>
            </w:tcMar>
          </w:tcPr>
          <w:p w14:paraId="16FEDB09" w14:textId="77777777" w:rsidR="0042167E" w:rsidRDefault="009959EF">
            <w:pPr>
              <w:rPr>
                <w:b/>
              </w:rPr>
            </w:pPr>
            <w:r>
              <w:rPr>
                <w:b/>
              </w:rPr>
              <w:t>Closing Day Ceremony!</w:t>
            </w:r>
          </w:p>
        </w:tc>
        <w:tc>
          <w:tcPr>
            <w:tcW w:w="2925" w:type="dxa"/>
            <w:tcMar>
              <w:top w:w="40" w:type="dxa"/>
              <w:left w:w="40" w:type="dxa"/>
              <w:bottom w:w="40" w:type="dxa"/>
              <w:right w:w="40" w:type="dxa"/>
            </w:tcMar>
          </w:tcPr>
          <w:p w14:paraId="4A25948D" w14:textId="77777777" w:rsidR="0042167E" w:rsidRDefault="009959EF">
            <w:pPr>
              <w:rPr>
                <w:b/>
              </w:rPr>
            </w:pPr>
            <w:r>
              <w:rPr>
                <w:b/>
              </w:rPr>
              <w:t>Great Hall/School Grounds</w:t>
            </w:r>
          </w:p>
        </w:tc>
      </w:tr>
    </w:tbl>
    <w:p w14:paraId="65712355" w14:textId="77777777" w:rsidR="00A54F84" w:rsidRDefault="00A54F84">
      <w:pPr>
        <w:tabs>
          <w:tab w:val="left" w:pos="4320"/>
        </w:tabs>
      </w:pPr>
    </w:p>
    <w:p w14:paraId="40656ADE" w14:textId="1213F3F7" w:rsidR="00A54F84" w:rsidRDefault="00A77552">
      <w:pPr>
        <w:pStyle w:val="Heading1"/>
        <w:contextualSpacing w:val="0"/>
      </w:pPr>
      <w:bookmarkStart w:id="3" w:name="h.z3foal8h16z8" w:colFirst="0" w:colLast="0"/>
      <w:bookmarkEnd w:id="3"/>
      <w:r>
        <w:rPr>
          <w:color w:val="274E13"/>
        </w:rPr>
        <w:t xml:space="preserve">Revised and </w:t>
      </w:r>
      <w:proofErr w:type="gramStart"/>
      <w:r w:rsidR="00AD4150">
        <w:rPr>
          <w:color w:val="274E13"/>
        </w:rPr>
        <w:t>Posted  Outside</w:t>
      </w:r>
      <w:proofErr w:type="gramEnd"/>
      <w:r w:rsidR="00AD4150">
        <w:rPr>
          <w:color w:val="274E13"/>
        </w:rPr>
        <w:t xml:space="preserve"> 1455 Willow Creek Rd By:</w:t>
      </w:r>
      <w:r>
        <w:rPr>
          <w:color w:val="274E13"/>
        </w:rPr>
        <w:t xml:space="preserve"> Angela Kumbera</w:t>
      </w:r>
      <w:r>
        <w:rPr>
          <w:color w:val="274E13"/>
        </w:rPr>
        <w:tab/>
        <w:t>Date/Time: 3/26</w:t>
      </w:r>
      <w:r w:rsidR="00EE6700">
        <w:rPr>
          <w:color w:val="274E13"/>
        </w:rPr>
        <w:t>/18 9:30AM</w:t>
      </w:r>
    </w:p>
    <w:p w14:paraId="0DC18B36" w14:textId="526019D8" w:rsidR="00A54F84" w:rsidRDefault="00A77552">
      <w:pPr>
        <w:pStyle w:val="Heading1"/>
        <w:contextualSpacing w:val="0"/>
      </w:pPr>
      <w:bookmarkStart w:id="4" w:name="h.law018yttkoh" w:colFirst="0" w:colLast="0"/>
      <w:bookmarkEnd w:id="4"/>
      <w:r>
        <w:rPr>
          <w:color w:val="274E13"/>
        </w:rPr>
        <w:t xml:space="preserve">Revised and </w:t>
      </w:r>
      <w:r w:rsidR="00AD4150">
        <w:rPr>
          <w:color w:val="274E13"/>
        </w:rPr>
        <w:t>Posted On School Website By: __</w:t>
      </w:r>
      <w:r w:rsidR="00EE6700">
        <w:rPr>
          <w:color w:val="274E13"/>
        </w:rPr>
        <w:t>Angela Kumbera</w:t>
      </w:r>
      <w:r w:rsidR="00AD4150">
        <w:rPr>
          <w:color w:val="274E13"/>
        </w:rPr>
        <w:tab/>
      </w:r>
      <w:r w:rsidR="00AD4150">
        <w:rPr>
          <w:color w:val="274E13"/>
        </w:rPr>
        <w:tab/>
        <w:t xml:space="preserve">Date/Time: </w:t>
      </w:r>
      <w:r>
        <w:rPr>
          <w:color w:val="274E13"/>
        </w:rPr>
        <w:t>3</w:t>
      </w:r>
      <w:r w:rsidR="00CF2718">
        <w:rPr>
          <w:color w:val="274E13"/>
        </w:rPr>
        <w:t>/</w:t>
      </w:r>
      <w:r>
        <w:rPr>
          <w:color w:val="274E13"/>
        </w:rPr>
        <w:t>26</w:t>
      </w:r>
      <w:bookmarkStart w:id="5" w:name="_GoBack"/>
      <w:bookmarkEnd w:id="5"/>
      <w:r w:rsidR="00DB2EB7">
        <w:rPr>
          <w:color w:val="274E13"/>
        </w:rPr>
        <w:t>/</w:t>
      </w:r>
      <w:r w:rsidR="00CF2718">
        <w:rPr>
          <w:color w:val="274E13"/>
        </w:rPr>
        <w:t>1</w:t>
      </w:r>
      <w:r w:rsidR="00EE6700">
        <w:rPr>
          <w:color w:val="274E13"/>
        </w:rPr>
        <w:t>8</w:t>
      </w:r>
      <w:r w:rsidR="00DB2EB7">
        <w:rPr>
          <w:color w:val="274E13"/>
        </w:rPr>
        <w:t xml:space="preserve"> 9</w:t>
      </w:r>
      <w:r w:rsidR="00CF2718">
        <w:rPr>
          <w:color w:val="274E13"/>
        </w:rPr>
        <w:t>:30</w:t>
      </w:r>
      <w:r w:rsidR="00DB2EB7">
        <w:rPr>
          <w:color w:val="274E13"/>
        </w:rPr>
        <w:t>am</w:t>
      </w:r>
    </w:p>
    <w:p w14:paraId="550651CF" w14:textId="77777777" w:rsidR="00A54F84" w:rsidRDefault="00A54F84">
      <w:pPr>
        <w:pStyle w:val="Heading1"/>
        <w:contextualSpacing w:val="0"/>
      </w:pPr>
      <w:bookmarkStart w:id="6" w:name="h.3ka2u0ywktzi" w:colFirst="0" w:colLast="0"/>
      <w:bookmarkEnd w:id="6"/>
    </w:p>
    <w:p w14:paraId="6E7D5F11" w14:textId="77777777" w:rsidR="00A54F84" w:rsidRDefault="00A54F84">
      <w:pPr>
        <w:ind w:left="720"/>
      </w:pPr>
    </w:p>
    <w:p w14:paraId="4BFD1B4C" w14:textId="77777777" w:rsidR="00A54F84" w:rsidRDefault="00A54F84">
      <w:pPr>
        <w:tabs>
          <w:tab w:val="left" w:pos="4320"/>
        </w:tabs>
      </w:pPr>
    </w:p>
    <w:sectPr w:rsidR="00A54F84">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CF570" w14:textId="77777777" w:rsidR="00EE6700" w:rsidRDefault="00EE6700">
      <w:r>
        <w:separator/>
      </w:r>
    </w:p>
  </w:endnote>
  <w:endnote w:type="continuationSeparator" w:id="0">
    <w:p w14:paraId="289740CC" w14:textId="77777777" w:rsidR="00EE6700" w:rsidRDefault="00EE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4FE4" w14:textId="77777777" w:rsidR="00EE6700" w:rsidRDefault="00EE6700">
    <w:pPr>
      <w:tabs>
        <w:tab w:val="center" w:pos="4680"/>
        <w:tab w:val="right" w:pos="9360"/>
      </w:tabs>
      <w:jc w:val="right"/>
    </w:pP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AB1F" w14:textId="77777777" w:rsidR="00EE6700" w:rsidRDefault="00EE6700">
      <w:r>
        <w:separator/>
      </w:r>
    </w:p>
  </w:footnote>
  <w:footnote w:type="continuationSeparator" w:id="0">
    <w:p w14:paraId="5BCDD9F1" w14:textId="77777777" w:rsidR="00EE6700" w:rsidRDefault="00EE6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84"/>
    <w:rsid w:val="001031E1"/>
    <w:rsid w:val="00103858"/>
    <w:rsid w:val="00164EA9"/>
    <w:rsid w:val="001D3CC6"/>
    <w:rsid w:val="0042167E"/>
    <w:rsid w:val="00490302"/>
    <w:rsid w:val="00504A28"/>
    <w:rsid w:val="00532E8C"/>
    <w:rsid w:val="00592125"/>
    <w:rsid w:val="00702FC1"/>
    <w:rsid w:val="00886E14"/>
    <w:rsid w:val="008E386F"/>
    <w:rsid w:val="0093608B"/>
    <w:rsid w:val="009955F4"/>
    <w:rsid w:val="009959EF"/>
    <w:rsid w:val="00A54F84"/>
    <w:rsid w:val="00A77552"/>
    <w:rsid w:val="00AD4150"/>
    <w:rsid w:val="00C2224C"/>
    <w:rsid w:val="00C53038"/>
    <w:rsid w:val="00CC0C53"/>
    <w:rsid w:val="00CD390A"/>
    <w:rsid w:val="00CF2718"/>
    <w:rsid w:val="00D671C5"/>
    <w:rsid w:val="00DB2EB7"/>
    <w:rsid w:val="00EE6700"/>
    <w:rsid w:val="00EF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b/>
      <w:smallCaps/>
      <w:sz w:val="22"/>
      <w:szCs w:val="22"/>
    </w:rPr>
  </w:style>
  <w:style w:type="paragraph" w:styleId="Heading2">
    <w:name w:val="heading 2"/>
    <w:basedOn w:val="Normal"/>
    <w:next w:val="Normal"/>
    <w:pPr>
      <w:tabs>
        <w:tab w:val="left" w:pos="1620"/>
        <w:tab w:val="left" w:pos="4320"/>
        <w:tab w:val="left" w:pos="5760"/>
      </w:tabs>
      <w:outlineLvl w:val="1"/>
    </w:pPr>
    <w:rPr>
      <w:b/>
      <w:i/>
    </w:rPr>
  </w:style>
  <w:style w:type="paragraph" w:styleId="Heading3">
    <w:name w:val="heading 3"/>
    <w:basedOn w:val="Normal"/>
    <w:next w:val="Normal"/>
    <w:pPr>
      <w:spacing w:before="240" w:after="60"/>
      <w:outlineLvl w:val="2"/>
    </w:p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b/>
      <w:smallCaps/>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b/>
      <w:smallCaps/>
      <w:sz w:val="22"/>
      <w:szCs w:val="22"/>
    </w:rPr>
  </w:style>
  <w:style w:type="paragraph" w:styleId="Heading2">
    <w:name w:val="heading 2"/>
    <w:basedOn w:val="Normal"/>
    <w:next w:val="Normal"/>
    <w:pPr>
      <w:tabs>
        <w:tab w:val="left" w:pos="1620"/>
        <w:tab w:val="left" w:pos="4320"/>
        <w:tab w:val="left" w:pos="5760"/>
      </w:tabs>
      <w:outlineLvl w:val="1"/>
    </w:pPr>
    <w:rPr>
      <w:b/>
      <w:i/>
    </w:rPr>
  </w:style>
  <w:style w:type="paragraph" w:styleId="Heading3">
    <w:name w:val="heading 3"/>
    <w:basedOn w:val="Normal"/>
    <w:next w:val="Normal"/>
    <w:pPr>
      <w:spacing w:before="240" w:after="60"/>
      <w:outlineLvl w:val="2"/>
    </w:p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pPr>
    <w:rPr>
      <w:b/>
      <w:smallCaps/>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vertex4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8BBFA-D845-5E44-9625-F8C76B84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Angela Kumbera</cp:lastModifiedBy>
  <cp:revision>2</cp:revision>
  <cp:lastPrinted>2018-03-26T16:34:00Z</cp:lastPrinted>
  <dcterms:created xsi:type="dcterms:W3CDTF">2018-03-26T16:38:00Z</dcterms:created>
  <dcterms:modified xsi:type="dcterms:W3CDTF">2018-03-26T16:38:00Z</dcterms:modified>
</cp:coreProperties>
</file>